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A11" w:rsidRDefault="00FA30FC" w:rsidP="00FA30FC">
      <w:pPr>
        <w:spacing w:after="0" w:line="240" w:lineRule="auto"/>
        <w:jc w:val="center"/>
        <w:rPr>
          <w:rFonts w:ascii="Times New Roman" w:hAnsi="Times New Roman"/>
          <w:b/>
          <w:sz w:val="28"/>
          <w:szCs w:val="28"/>
        </w:rPr>
      </w:pPr>
      <w:r w:rsidRPr="00961461">
        <w:rPr>
          <w:rFonts w:ascii="Times New Roman" w:hAnsi="Times New Roman"/>
          <w:b/>
          <w:sz w:val="28"/>
          <w:szCs w:val="28"/>
        </w:rPr>
        <w:t>Policies and Procedures</w:t>
      </w:r>
      <w:r w:rsidR="00E17AB0">
        <w:rPr>
          <w:rFonts w:ascii="Times New Roman" w:hAnsi="Times New Roman"/>
          <w:b/>
          <w:sz w:val="28"/>
          <w:szCs w:val="28"/>
        </w:rPr>
        <w:t>: Treatment</w:t>
      </w:r>
      <w:r w:rsidR="00731D0A">
        <w:rPr>
          <w:rFonts w:ascii="Times New Roman" w:hAnsi="Times New Roman"/>
          <w:b/>
          <w:sz w:val="28"/>
          <w:szCs w:val="28"/>
        </w:rPr>
        <w:t xml:space="preserve"> </w:t>
      </w:r>
    </w:p>
    <w:p w:rsidR="0077173B" w:rsidRDefault="0077173B" w:rsidP="0077173B">
      <w:pPr>
        <w:spacing w:after="0" w:line="240" w:lineRule="auto"/>
        <w:rPr>
          <w:rFonts w:ascii="Times New Roman" w:hAnsi="Times New Roman"/>
        </w:rPr>
      </w:pPr>
    </w:p>
    <w:p w:rsidR="00FA30FC" w:rsidRPr="00DA0850" w:rsidRDefault="0077173B" w:rsidP="0077173B">
      <w:pPr>
        <w:spacing w:after="0" w:line="240" w:lineRule="auto"/>
        <w:rPr>
          <w:rFonts w:ascii="Times New Roman" w:hAnsi="Times New Roman"/>
          <w:b/>
        </w:rPr>
      </w:pPr>
      <w:r w:rsidRPr="0077173B">
        <w:rPr>
          <w:rFonts w:ascii="Times New Roman" w:hAnsi="Times New Roman"/>
        </w:rPr>
        <w:t xml:space="preserve">Please provide policies </w:t>
      </w:r>
      <w:r w:rsidR="00460357">
        <w:rPr>
          <w:rFonts w:ascii="Times New Roman" w:hAnsi="Times New Roman"/>
        </w:rPr>
        <w:t>for</w:t>
      </w:r>
      <w:r>
        <w:rPr>
          <w:rFonts w:ascii="Times New Roman" w:hAnsi="Times New Roman"/>
        </w:rPr>
        <w:t xml:space="preserve"> those</w:t>
      </w:r>
      <w:r w:rsidR="00460357">
        <w:rPr>
          <w:rFonts w:ascii="Times New Roman" w:hAnsi="Times New Roman"/>
        </w:rPr>
        <w:t xml:space="preserve"> noted</w:t>
      </w:r>
      <w:r>
        <w:rPr>
          <w:rFonts w:ascii="Times New Roman" w:hAnsi="Times New Roman"/>
        </w:rPr>
        <w:t xml:space="preserve"> applicable to all agencies </w:t>
      </w:r>
      <w:r w:rsidR="00460357">
        <w:rPr>
          <w:rFonts w:ascii="Times New Roman" w:hAnsi="Times New Roman"/>
        </w:rPr>
        <w:t xml:space="preserve">as well as policies that are </w:t>
      </w:r>
      <w:r w:rsidRPr="0077173B">
        <w:rPr>
          <w:rFonts w:ascii="Times New Roman" w:hAnsi="Times New Roman"/>
        </w:rPr>
        <w:t xml:space="preserve">specific to the services you are applying </w:t>
      </w:r>
      <w:r>
        <w:rPr>
          <w:rFonts w:ascii="Times New Roman" w:hAnsi="Times New Roman"/>
        </w:rPr>
        <w:t>to offer</w:t>
      </w:r>
      <w:r w:rsidRPr="0077173B">
        <w:rPr>
          <w:rFonts w:ascii="Times New Roman" w:hAnsi="Times New Roman"/>
        </w:rPr>
        <w:t>.</w:t>
      </w:r>
      <w:r w:rsidR="00DA0850">
        <w:rPr>
          <w:rFonts w:ascii="Times New Roman" w:hAnsi="Times New Roman"/>
        </w:rPr>
        <w:t xml:space="preserve">  </w:t>
      </w:r>
      <w:r w:rsidR="00DA0850" w:rsidRPr="00DA0850">
        <w:rPr>
          <w:rFonts w:ascii="Times New Roman" w:hAnsi="Times New Roman"/>
          <w:b/>
        </w:rPr>
        <w:t xml:space="preserve">Please ensure the Page # where </w:t>
      </w:r>
      <w:r w:rsidR="00005FEF">
        <w:rPr>
          <w:rFonts w:ascii="Times New Roman" w:hAnsi="Times New Roman"/>
          <w:b/>
        </w:rPr>
        <w:t>each</w:t>
      </w:r>
      <w:r w:rsidR="00DA0850" w:rsidRPr="00DA0850">
        <w:rPr>
          <w:rFonts w:ascii="Times New Roman" w:hAnsi="Times New Roman"/>
          <w:b/>
        </w:rPr>
        <w:t xml:space="preserve"> policy can be located within your Manual is </w:t>
      </w:r>
      <w:r w:rsidR="00005FEF">
        <w:rPr>
          <w:rFonts w:ascii="Times New Roman" w:hAnsi="Times New Roman"/>
          <w:b/>
        </w:rPr>
        <w:t>noted</w:t>
      </w:r>
      <w:r w:rsidR="00DA0850" w:rsidRPr="00DA0850">
        <w:rPr>
          <w:rFonts w:ascii="Times New Roman" w:hAnsi="Times New Roman"/>
          <w:b/>
        </w:rPr>
        <w:t xml:space="preserve"> in the right column.</w:t>
      </w:r>
    </w:p>
    <w:p w:rsidR="00796147" w:rsidRDefault="00796147" w:rsidP="0077173B">
      <w:pPr>
        <w:spacing w:after="0" w:line="240" w:lineRule="auto"/>
        <w:rPr>
          <w:rFonts w:ascii="Times New Roman" w:hAnsi="Times New Roman"/>
        </w:rPr>
      </w:pPr>
    </w:p>
    <w:p w:rsidR="00796147" w:rsidRPr="00796147" w:rsidRDefault="00796147" w:rsidP="00796147">
      <w:pPr>
        <w:spacing w:after="0" w:line="240" w:lineRule="atLeast"/>
        <w:jc w:val="both"/>
        <w:rPr>
          <w:rFonts w:ascii="Times New Roman" w:eastAsia="Times New Roman" w:hAnsi="Times New Roman"/>
          <w:color w:val="000000"/>
        </w:rPr>
      </w:pPr>
      <w:r w:rsidRPr="00796147">
        <w:rPr>
          <w:rFonts w:ascii="Times New Roman" w:eastAsia="Times New Roman" w:hAnsi="Times New Roman"/>
          <w:b/>
          <w:bCs/>
          <w:color w:val="000000"/>
        </w:rPr>
        <w:t>NAC</w:t>
      </w:r>
      <w:r w:rsidRPr="00796147">
        <w:rPr>
          <w:rFonts w:ascii="Times New Roman" w:eastAsia="Times New Roman" w:hAnsi="Times New Roman"/>
          <w:b/>
          <w:bCs/>
          <w:color w:val="000000"/>
        </w:rPr>
        <w:t> </w:t>
      </w:r>
      <w:r w:rsidRPr="00796147">
        <w:rPr>
          <w:rFonts w:ascii="Times New Roman" w:eastAsia="Times New Roman" w:hAnsi="Times New Roman"/>
          <w:b/>
          <w:bCs/>
          <w:color w:val="000000"/>
        </w:rPr>
        <w:t>458.065</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b/>
          <w:bCs/>
          <w:color w:val="000000"/>
        </w:rPr>
        <w:t>“Staff” defined. (</w:t>
      </w:r>
      <w:hyperlink r:id="rId7" w:anchor="NRS458Sec025" w:history="1">
        <w:r w:rsidRPr="00796147">
          <w:rPr>
            <w:rFonts w:ascii="Times New Roman" w:eastAsia="Times New Roman" w:hAnsi="Times New Roman"/>
            <w:color w:val="800080"/>
            <w:u w:val="single"/>
          </w:rPr>
          <w:t>NRS 458.025</w:t>
        </w:r>
      </w:hyperlink>
      <w:r w:rsidRPr="00796147">
        <w:rPr>
          <w:rFonts w:ascii="Times New Roman" w:eastAsia="Times New Roman" w:hAnsi="Times New Roman"/>
          <w:b/>
          <w:bCs/>
          <w:color w:val="000000"/>
        </w:rPr>
        <w:t>)</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color w:val="000000"/>
        </w:rPr>
        <w:t>“Staff” means the:</w:t>
      </w:r>
    </w:p>
    <w:p w:rsidR="00796147" w:rsidRPr="00796147" w:rsidRDefault="00796147" w:rsidP="00796147">
      <w:pPr>
        <w:spacing w:after="0" w:line="240" w:lineRule="atLeast"/>
        <w:jc w:val="both"/>
        <w:rPr>
          <w:rFonts w:ascii="Times New Roman" w:eastAsia="Times New Roman" w:hAnsi="Times New Roman"/>
          <w:color w:val="000000"/>
        </w:rPr>
      </w:pPr>
      <w:r w:rsidRPr="00796147">
        <w:rPr>
          <w:rFonts w:ascii="Times New Roman" w:eastAsia="Times New Roman" w:hAnsi="Times New Roman"/>
          <w:color w:val="000000"/>
        </w:rPr>
        <w:t>     1.</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color w:val="000000"/>
        </w:rPr>
        <w:t>Paid employees, including, without limitation, paid employees hired on a temporary basis;</w:t>
      </w:r>
    </w:p>
    <w:p w:rsidR="00796147" w:rsidRPr="00796147" w:rsidRDefault="00796147" w:rsidP="00796147">
      <w:pPr>
        <w:spacing w:after="0" w:line="240" w:lineRule="atLeast"/>
        <w:jc w:val="both"/>
        <w:rPr>
          <w:rFonts w:ascii="Times New Roman" w:eastAsia="Times New Roman" w:hAnsi="Times New Roman"/>
          <w:color w:val="000000"/>
        </w:rPr>
      </w:pPr>
      <w:r w:rsidRPr="00796147">
        <w:rPr>
          <w:rFonts w:ascii="Times New Roman" w:eastAsia="Times New Roman" w:hAnsi="Times New Roman"/>
          <w:color w:val="000000"/>
        </w:rPr>
        <w:t>     2.</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color w:val="000000"/>
        </w:rPr>
        <w:t>Volunteers;</w:t>
      </w:r>
    </w:p>
    <w:p w:rsidR="00796147" w:rsidRPr="00796147" w:rsidRDefault="00796147" w:rsidP="00796147">
      <w:pPr>
        <w:spacing w:after="0" w:line="240" w:lineRule="atLeast"/>
        <w:jc w:val="both"/>
        <w:rPr>
          <w:rFonts w:ascii="Times New Roman" w:eastAsia="Times New Roman" w:hAnsi="Times New Roman"/>
          <w:color w:val="000000"/>
        </w:rPr>
      </w:pPr>
      <w:r w:rsidRPr="00796147">
        <w:rPr>
          <w:rFonts w:ascii="Times New Roman" w:eastAsia="Times New Roman" w:hAnsi="Times New Roman"/>
          <w:color w:val="000000"/>
        </w:rPr>
        <w:t>     3.</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color w:val="000000"/>
        </w:rPr>
        <w:t>Independent contractors; and</w:t>
      </w:r>
    </w:p>
    <w:p w:rsidR="008415F1" w:rsidRPr="00A90973" w:rsidRDefault="00796147" w:rsidP="008E0F15">
      <w:pPr>
        <w:spacing w:after="0" w:line="240" w:lineRule="atLeast"/>
        <w:jc w:val="both"/>
        <w:rPr>
          <w:rFonts w:ascii="Times New Roman" w:hAnsi="Times New Roman"/>
          <w:sz w:val="18"/>
          <w:szCs w:val="18"/>
        </w:rPr>
      </w:pPr>
      <w:r w:rsidRPr="00796147">
        <w:rPr>
          <w:rFonts w:ascii="Times New Roman" w:eastAsia="Times New Roman" w:hAnsi="Times New Roman"/>
          <w:color w:val="000000"/>
        </w:rPr>
        <w:t>     4.</w:t>
      </w:r>
      <w:r w:rsidRPr="00796147">
        <w:rPr>
          <w:rFonts w:ascii="Times New Roman" w:eastAsia="Times New Roman" w:hAnsi="Times New Roman"/>
          <w:color w:val="000000"/>
        </w:rPr>
        <w:t> </w:t>
      </w:r>
      <w:r w:rsidRPr="00796147">
        <w:rPr>
          <w:rFonts w:ascii="Times New Roman" w:eastAsia="Times New Roman" w:hAnsi="Times New Roman"/>
          <w:color w:val="000000"/>
        </w:rPr>
        <w:t> </w:t>
      </w:r>
      <w:r w:rsidRPr="00796147">
        <w:rPr>
          <w:rFonts w:ascii="Times New Roman" w:eastAsia="Times New Roman" w:hAnsi="Times New Roman"/>
          <w:color w:val="000000"/>
        </w:rPr>
        <w:t>Consultants,</w:t>
      </w:r>
      <w:r>
        <w:rPr>
          <w:rFonts w:ascii="Times New Roman" w:eastAsia="Times New Roman" w:hAnsi="Times New Roman"/>
          <w:color w:val="000000"/>
        </w:rPr>
        <w:t xml:space="preserve"> </w:t>
      </w:r>
      <w:r w:rsidRPr="00796147">
        <w:rPr>
          <w:rFonts w:ascii="Times New Roman" w:eastAsia="Times New Roman" w:hAnsi="Times New Roman"/>
          <w:color w:val="000000"/>
        </w:rPr>
        <w:t>of a program.</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4590"/>
        <w:gridCol w:w="2081"/>
      </w:tblGrid>
      <w:tr w:rsidR="00460357" w:rsidRPr="00A90973" w:rsidTr="00460357">
        <w:trPr>
          <w:tblHeader/>
        </w:trPr>
        <w:tc>
          <w:tcPr>
            <w:tcW w:w="8100" w:type="dxa"/>
            <w:shd w:val="clear" w:color="auto" w:fill="BFBFBF"/>
          </w:tcPr>
          <w:p w:rsidR="00460357" w:rsidRDefault="00460357" w:rsidP="00FB77EB">
            <w:pPr>
              <w:spacing w:after="0" w:line="240" w:lineRule="auto"/>
              <w:jc w:val="center"/>
              <w:rPr>
                <w:rFonts w:ascii="Times New Roman" w:hAnsi="Times New Roman"/>
                <w:b/>
                <w:sz w:val="20"/>
                <w:szCs w:val="20"/>
              </w:rPr>
            </w:pPr>
            <w:r>
              <w:rPr>
                <w:rFonts w:ascii="Times New Roman" w:hAnsi="Times New Roman"/>
                <w:b/>
                <w:sz w:val="20"/>
                <w:szCs w:val="20"/>
              </w:rPr>
              <w:t xml:space="preserve">Policy &amp; Procedure Requirements </w:t>
            </w:r>
          </w:p>
          <w:p w:rsidR="00460357" w:rsidRPr="00C616FA" w:rsidRDefault="00460357" w:rsidP="00C616FA">
            <w:pPr>
              <w:spacing w:after="0" w:line="240" w:lineRule="auto"/>
              <w:jc w:val="center"/>
              <w:rPr>
                <w:rFonts w:ascii="Times New Roman" w:hAnsi="Times New Roman"/>
                <w:b/>
                <w:sz w:val="16"/>
                <w:szCs w:val="16"/>
              </w:rPr>
            </w:pPr>
          </w:p>
        </w:tc>
        <w:tc>
          <w:tcPr>
            <w:tcW w:w="4590" w:type="dxa"/>
            <w:shd w:val="clear" w:color="auto" w:fill="BFBFBF"/>
          </w:tcPr>
          <w:p w:rsidR="00460357" w:rsidRPr="00713680" w:rsidRDefault="00460357" w:rsidP="007569FE">
            <w:pPr>
              <w:spacing w:after="0" w:line="240" w:lineRule="auto"/>
              <w:jc w:val="center"/>
              <w:rPr>
                <w:rFonts w:ascii="Times New Roman" w:hAnsi="Times New Roman"/>
                <w:b/>
                <w:sz w:val="20"/>
                <w:szCs w:val="20"/>
              </w:rPr>
            </w:pPr>
            <w:r w:rsidRPr="00713680">
              <w:rPr>
                <w:rFonts w:ascii="Times New Roman" w:hAnsi="Times New Roman"/>
                <w:b/>
                <w:sz w:val="20"/>
                <w:szCs w:val="20"/>
              </w:rPr>
              <w:t>Notes</w:t>
            </w:r>
          </w:p>
        </w:tc>
        <w:tc>
          <w:tcPr>
            <w:tcW w:w="2081" w:type="dxa"/>
            <w:shd w:val="clear" w:color="auto" w:fill="BFBFBF"/>
          </w:tcPr>
          <w:p w:rsidR="00460357"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 xml:space="preserve">Page # where policy </w:t>
            </w:r>
          </w:p>
          <w:p w:rsidR="00460357" w:rsidRPr="00713680"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can be located</w:t>
            </w:r>
          </w:p>
        </w:tc>
      </w:tr>
      <w:tr w:rsidR="00460357" w:rsidRPr="00A90973" w:rsidTr="00460357">
        <w:tc>
          <w:tcPr>
            <w:tcW w:w="8100" w:type="dxa"/>
          </w:tcPr>
          <w:p w:rsidR="00460357" w:rsidRPr="001E7086" w:rsidRDefault="00460357" w:rsidP="001E7086">
            <w:pPr>
              <w:spacing w:after="0" w:line="240" w:lineRule="auto"/>
              <w:ind w:right="127"/>
              <w:rPr>
                <w:rFonts w:ascii="Times New Roman" w:hAnsi="Times New Roman"/>
                <w:sz w:val="20"/>
                <w:szCs w:val="20"/>
              </w:rPr>
            </w:pPr>
            <w:r>
              <w:rPr>
                <w:rFonts w:ascii="Times New Roman" w:hAnsi="Times New Roman"/>
                <w:sz w:val="20"/>
                <w:szCs w:val="20"/>
              </w:rPr>
              <w:t>T</w:t>
            </w:r>
            <w:r w:rsidRPr="001E7086">
              <w:rPr>
                <w:rFonts w:ascii="Times New Roman" w:hAnsi="Times New Roman"/>
                <w:sz w:val="20"/>
                <w:szCs w:val="20"/>
              </w:rPr>
              <w:t>he</w:t>
            </w:r>
            <w:r w:rsidRPr="001E7086">
              <w:rPr>
                <w:rFonts w:ascii="Times New Roman" w:hAnsi="Times New Roman"/>
                <w:spacing w:val="6"/>
                <w:sz w:val="20"/>
                <w:szCs w:val="20"/>
              </w:rPr>
              <w:t xml:space="preserve"> </w:t>
            </w:r>
            <w:r w:rsidRPr="001E7086">
              <w:rPr>
                <w:rFonts w:ascii="Times New Roman" w:hAnsi="Times New Roman"/>
                <w:sz w:val="20"/>
                <w:szCs w:val="20"/>
              </w:rPr>
              <w:t>policies</w:t>
            </w:r>
            <w:r w:rsidRPr="001E7086">
              <w:rPr>
                <w:rFonts w:ascii="Times New Roman" w:hAnsi="Times New Roman"/>
                <w:spacing w:val="3"/>
                <w:sz w:val="20"/>
                <w:szCs w:val="20"/>
              </w:rPr>
              <w:t xml:space="preserve"> </w:t>
            </w:r>
            <w:r w:rsidRPr="001E7086">
              <w:rPr>
                <w:rFonts w:ascii="Times New Roman" w:hAnsi="Times New Roman"/>
                <w:sz w:val="20"/>
                <w:szCs w:val="20"/>
              </w:rPr>
              <w:t>and</w:t>
            </w:r>
            <w:r w:rsidRPr="001E7086">
              <w:rPr>
                <w:rFonts w:ascii="Times New Roman" w:hAnsi="Times New Roman"/>
                <w:spacing w:val="13"/>
                <w:sz w:val="20"/>
                <w:szCs w:val="20"/>
              </w:rPr>
              <w:t xml:space="preserve"> </w:t>
            </w:r>
            <w:r w:rsidRPr="001E7086">
              <w:rPr>
                <w:rFonts w:ascii="Times New Roman" w:hAnsi="Times New Roman"/>
                <w:sz w:val="20"/>
                <w:szCs w:val="20"/>
              </w:rPr>
              <w:t>procedures to</w:t>
            </w:r>
            <w:r w:rsidRPr="001E7086">
              <w:rPr>
                <w:rFonts w:ascii="Times New Roman" w:hAnsi="Times New Roman"/>
                <w:spacing w:val="3"/>
                <w:sz w:val="20"/>
                <w:szCs w:val="20"/>
              </w:rPr>
              <w:t xml:space="preserve"> </w:t>
            </w:r>
            <w:r w:rsidRPr="001E7086">
              <w:rPr>
                <w:rFonts w:ascii="Times New Roman" w:hAnsi="Times New Roman"/>
                <w:sz w:val="20"/>
                <w:szCs w:val="20"/>
              </w:rPr>
              <w:t>be</w:t>
            </w:r>
            <w:r w:rsidRPr="001E7086">
              <w:rPr>
                <w:rFonts w:ascii="Times New Roman" w:hAnsi="Times New Roman"/>
                <w:spacing w:val="13"/>
                <w:sz w:val="20"/>
                <w:szCs w:val="20"/>
              </w:rPr>
              <w:t xml:space="preserve"> </w:t>
            </w:r>
            <w:r w:rsidRPr="001E7086">
              <w:rPr>
                <w:rFonts w:ascii="Times New Roman" w:hAnsi="Times New Roman"/>
                <w:sz w:val="20"/>
                <w:szCs w:val="20"/>
              </w:rPr>
              <w:t>followed</w:t>
            </w:r>
            <w:r w:rsidRPr="001E7086">
              <w:rPr>
                <w:rFonts w:ascii="Times New Roman" w:hAnsi="Times New Roman"/>
                <w:spacing w:val="1"/>
                <w:sz w:val="20"/>
                <w:szCs w:val="20"/>
              </w:rPr>
              <w:t xml:space="preserve"> </w:t>
            </w:r>
            <w:r w:rsidRPr="001E7086">
              <w:rPr>
                <w:rFonts w:ascii="Times New Roman" w:hAnsi="Times New Roman"/>
                <w:sz w:val="20"/>
                <w:szCs w:val="20"/>
              </w:rPr>
              <w:t>in</w:t>
            </w:r>
            <w:r w:rsidRPr="001E7086">
              <w:rPr>
                <w:rFonts w:ascii="Times New Roman" w:hAnsi="Times New Roman"/>
                <w:spacing w:val="8"/>
                <w:sz w:val="20"/>
                <w:szCs w:val="20"/>
              </w:rPr>
              <w:t xml:space="preserve"> </w:t>
            </w:r>
            <w:r w:rsidRPr="001E7086">
              <w:rPr>
                <w:rFonts w:ascii="Times New Roman" w:hAnsi="Times New Roman"/>
                <w:sz w:val="20"/>
                <w:szCs w:val="20"/>
              </w:rPr>
              <w:t>the</w:t>
            </w:r>
            <w:r w:rsidRPr="001E7086">
              <w:rPr>
                <w:rFonts w:ascii="Times New Roman" w:hAnsi="Times New Roman"/>
                <w:spacing w:val="6"/>
                <w:sz w:val="20"/>
                <w:szCs w:val="20"/>
              </w:rPr>
              <w:t xml:space="preserve"> </w:t>
            </w:r>
            <w:r w:rsidRPr="001E7086">
              <w:rPr>
                <w:rFonts w:ascii="Times New Roman" w:hAnsi="Times New Roman"/>
                <w:sz w:val="20"/>
                <w:szCs w:val="20"/>
              </w:rPr>
              <w:t>event</w:t>
            </w:r>
            <w:r w:rsidRPr="001E7086">
              <w:rPr>
                <w:rFonts w:ascii="Times New Roman" w:hAnsi="Times New Roman"/>
                <w:spacing w:val="5"/>
                <w:sz w:val="20"/>
                <w:szCs w:val="20"/>
              </w:rPr>
              <w:t xml:space="preserve"> </w:t>
            </w:r>
            <w:r w:rsidRPr="001E7086">
              <w:rPr>
                <w:rFonts w:ascii="Times New Roman" w:hAnsi="Times New Roman"/>
                <w:sz w:val="20"/>
                <w:szCs w:val="20"/>
              </w:rPr>
              <w:t>of</w:t>
            </w:r>
            <w:r w:rsidRPr="001E7086">
              <w:rPr>
                <w:rFonts w:ascii="Times New Roman" w:hAnsi="Times New Roman"/>
                <w:spacing w:val="10"/>
                <w:sz w:val="20"/>
                <w:szCs w:val="20"/>
              </w:rPr>
              <w:t xml:space="preserve"> </w:t>
            </w:r>
            <w:r w:rsidRPr="001E7086">
              <w:rPr>
                <w:rFonts w:ascii="Times New Roman" w:hAnsi="Times New Roman"/>
                <w:sz w:val="20"/>
                <w:szCs w:val="20"/>
              </w:rPr>
              <w:t>a</w:t>
            </w:r>
            <w:r w:rsidRPr="001E7086">
              <w:rPr>
                <w:rFonts w:ascii="Times New Roman" w:hAnsi="Times New Roman"/>
                <w:spacing w:val="13"/>
                <w:sz w:val="20"/>
                <w:szCs w:val="20"/>
              </w:rPr>
              <w:t xml:space="preserve"> </w:t>
            </w:r>
            <w:r w:rsidRPr="001E7086">
              <w:rPr>
                <w:rFonts w:ascii="Times New Roman" w:hAnsi="Times New Roman"/>
                <w:sz w:val="20"/>
                <w:szCs w:val="20"/>
              </w:rPr>
              <w:t>medical</w:t>
            </w:r>
            <w:r w:rsidRPr="001E7086">
              <w:rPr>
                <w:rFonts w:ascii="Times New Roman" w:hAnsi="Times New Roman"/>
                <w:spacing w:val="5"/>
                <w:sz w:val="20"/>
                <w:szCs w:val="20"/>
              </w:rPr>
              <w:t xml:space="preserve"> </w:t>
            </w:r>
            <w:r w:rsidRPr="001E7086">
              <w:rPr>
                <w:rFonts w:ascii="Times New Roman" w:hAnsi="Times New Roman"/>
                <w:sz w:val="20"/>
                <w:szCs w:val="20"/>
              </w:rPr>
              <w:t>emergency.</w:t>
            </w:r>
          </w:p>
          <w:p w:rsidR="00460357" w:rsidRPr="001E7086" w:rsidRDefault="00460357" w:rsidP="001E7086">
            <w:pPr>
              <w:spacing w:after="0" w:line="240" w:lineRule="auto"/>
              <w:rPr>
                <w:rFonts w:ascii="Times New Roman" w:hAnsi="Times New Roman"/>
                <w:sz w:val="16"/>
                <w:szCs w:val="16"/>
              </w:rPr>
            </w:pPr>
            <w:r w:rsidRPr="001E7086">
              <w:rPr>
                <w:rFonts w:ascii="Times New Roman" w:hAnsi="Times New Roman"/>
                <w:b/>
                <w:sz w:val="16"/>
                <w:szCs w:val="16"/>
              </w:rPr>
              <w:t>NAC 458.158, 1.; NRS 458.025</w:t>
            </w:r>
          </w:p>
        </w:tc>
        <w:tc>
          <w:tcPr>
            <w:tcW w:w="4590" w:type="dxa"/>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Pr>
          <w:p w:rsidR="00460357" w:rsidRPr="001E7086" w:rsidRDefault="00460357" w:rsidP="001E7086">
            <w:pPr>
              <w:spacing w:after="0" w:line="240" w:lineRule="auto"/>
              <w:rPr>
                <w:rFonts w:ascii="Times New Roman" w:hAnsi="Times New Roman"/>
                <w:sz w:val="20"/>
                <w:szCs w:val="20"/>
              </w:rPr>
            </w:pPr>
            <w:r>
              <w:rPr>
                <w:rFonts w:ascii="Times New Roman" w:hAnsi="Times New Roman"/>
                <w:sz w:val="20"/>
                <w:szCs w:val="20"/>
              </w:rPr>
              <w:t>The</w:t>
            </w:r>
            <w:r w:rsidRPr="001E7086">
              <w:rPr>
                <w:rFonts w:ascii="Times New Roman" w:hAnsi="Times New Roman"/>
                <w:spacing w:val="6"/>
                <w:sz w:val="20"/>
                <w:szCs w:val="20"/>
              </w:rPr>
              <w:t xml:space="preserve"> </w:t>
            </w:r>
            <w:r w:rsidRPr="001E7086">
              <w:rPr>
                <w:rFonts w:ascii="Times New Roman" w:hAnsi="Times New Roman"/>
                <w:sz w:val="20"/>
                <w:szCs w:val="20"/>
              </w:rPr>
              <w:t>policies</w:t>
            </w:r>
            <w:r w:rsidRPr="001E7086">
              <w:rPr>
                <w:rFonts w:ascii="Times New Roman" w:hAnsi="Times New Roman"/>
                <w:spacing w:val="3"/>
                <w:sz w:val="20"/>
                <w:szCs w:val="20"/>
              </w:rPr>
              <w:t xml:space="preserve"> </w:t>
            </w:r>
            <w:r w:rsidRPr="001E7086">
              <w:rPr>
                <w:rFonts w:ascii="Times New Roman" w:hAnsi="Times New Roman"/>
                <w:sz w:val="20"/>
                <w:szCs w:val="20"/>
              </w:rPr>
              <w:t>and</w:t>
            </w:r>
            <w:r w:rsidRPr="001E7086">
              <w:rPr>
                <w:rFonts w:ascii="Times New Roman" w:hAnsi="Times New Roman"/>
                <w:spacing w:val="13"/>
                <w:sz w:val="20"/>
                <w:szCs w:val="20"/>
              </w:rPr>
              <w:t xml:space="preserve"> </w:t>
            </w:r>
            <w:r w:rsidRPr="001E7086">
              <w:rPr>
                <w:rFonts w:ascii="Times New Roman" w:hAnsi="Times New Roman"/>
                <w:sz w:val="20"/>
                <w:szCs w:val="20"/>
              </w:rPr>
              <w:t>procedures for</w:t>
            </w:r>
            <w:r w:rsidRPr="001E7086">
              <w:rPr>
                <w:rFonts w:ascii="Times New Roman" w:hAnsi="Times New Roman"/>
                <w:spacing w:val="11"/>
                <w:sz w:val="20"/>
                <w:szCs w:val="20"/>
              </w:rPr>
              <w:t xml:space="preserve"> </w:t>
            </w:r>
            <w:r w:rsidRPr="001E7086">
              <w:rPr>
                <w:rFonts w:ascii="Times New Roman" w:hAnsi="Times New Roman"/>
                <w:sz w:val="20"/>
                <w:szCs w:val="20"/>
              </w:rPr>
              <w:t>the</w:t>
            </w:r>
            <w:r w:rsidRPr="001E7086">
              <w:rPr>
                <w:rFonts w:ascii="Times New Roman" w:hAnsi="Times New Roman"/>
                <w:spacing w:val="6"/>
                <w:sz w:val="20"/>
                <w:szCs w:val="20"/>
              </w:rPr>
              <w:t xml:space="preserve"> </w:t>
            </w:r>
            <w:r w:rsidRPr="001E7086">
              <w:rPr>
                <w:rFonts w:ascii="Times New Roman" w:hAnsi="Times New Roman"/>
                <w:sz w:val="20"/>
                <w:szCs w:val="20"/>
              </w:rPr>
              <w:t>registration</w:t>
            </w:r>
            <w:r w:rsidRPr="001E7086">
              <w:rPr>
                <w:rFonts w:ascii="Times New Roman" w:hAnsi="Times New Roman"/>
                <w:spacing w:val="1"/>
                <w:sz w:val="20"/>
                <w:szCs w:val="20"/>
              </w:rPr>
              <w:t xml:space="preserve"> </w:t>
            </w:r>
            <w:r w:rsidRPr="001E7086">
              <w:rPr>
                <w:rFonts w:ascii="Times New Roman" w:hAnsi="Times New Roman"/>
                <w:sz w:val="20"/>
                <w:szCs w:val="20"/>
              </w:rPr>
              <w:t>and</w:t>
            </w:r>
            <w:r w:rsidRPr="001E7086">
              <w:rPr>
                <w:rFonts w:ascii="Times New Roman" w:hAnsi="Times New Roman"/>
                <w:spacing w:val="13"/>
                <w:sz w:val="20"/>
                <w:szCs w:val="20"/>
              </w:rPr>
              <w:t xml:space="preserve"> </w:t>
            </w:r>
            <w:r w:rsidRPr="001E7086">
              <w:rPr>
                <w:rFonts w:ascii="Times New Roman" w:hAnsi="Times New Roman"/>
                <w:sz w:val="20"/>
                <w:szCs w:val="20"/>
              </w:rPr>
              <w:t>disposition</w:t>
            </w:r>
            <w:r w:rsidRPr="001E7086">
              <w:rPr>
                <w:rFonts w:ascii="Times New Roman" w:hAnsi="Times New Roman"/>
                <w:spacing w:val="11"/>
                <w:sz w:val="20"/>
                <w:szCs w:val="20"/>
              </w:rPr>
              <w:t xml:space="preserve"> </w:t>
            </w:r>
            <w:r w:rsidRPr="001E7086">
              <w:rPr>
                <w:rFonts w:ascii="Times New Roman" w:hAnsi="Times New Roman"/>
                <w:sz w:val="20"/>
                <w:szCs w:val="20"/>
              </w:rPr>
              <w:t>of</w:t>
            </w:r>
            <w:r w:rsidRPr="001E7086">
              <w:rPr>
                <w:rFonts w:ascii="Times New Roman" w:hAnsi="Times New Roman"/>
                <w:spacing w:val="10"/>
                <w:sz w:val="20"/>
                <w:szCs w:val="20"/>
              </w:rPr>
              <w:t xml:space="preserve"> </w:t>
            </w:r>
            <w:r w:rsidRPr="001E7086">
              <w:rPr>
                <w:rFonts w:ascii="Times New Roman" w:hAnsi="Times New Roman"/>
                <w:sz w:val="20"/>
                <w:szCs w:val="20"/>
              </w:rPr>
              <w:t>complaints</w:t>
            </w:r>
            <w:r w:rsidRPr="001E7086">
              <w:rPr>
                <w:rFonts w:ascii="Times New Roman" w:hAnsi="Times New Roman"/>
                <w:spacing w:val="11"/>
                <w:sz w:val="20"/>
                <w:szCs w:val="20"/>
              </w:rPr>
              <w:t xml:space="preserve"> </w:t>
            </w:r>
            <w:r w:rsidRPr="001E7086">
              <w:rPr>
                <w:rFonts w:ascii="Times New Roman" w:hAnsi="Times New Roman"/>
                <w:sz w:val="20"/>
                <w:szCs w:val="20"/>
              </w:rPr>
              <w:t>by clients,</w:t>
            </w:r>
            <w:r w:rsidRPr="001E7086">
              <w:rPr>
                <w:rFonts w:ascii="Times New Roman" w:hAnsi="Times New Roman"/>
                <w:spacing w:val="3"/>
                <w:sz w:val="20"/>
                <w:szCs w:val="20"/>
              </w:rPr>
              <w:t xml:space="preserve"> </w:t>
            </w:r>
            <w:r w:rsidRPr="001E7086">
              <w:rPr>
                <w:rFonts w:ascii="Times New Roman" w:hAnsi="Times New Roman"/>
                <w:sz w:val="20"/>
                <w:szCs w:val="20"/>
              </w:rPr>
              <w:t>participants</w:t>
            </w:r>
            <w:r w:rsidRPr="001E7086">
              <w:rPr>
                <w:rFonts w:ascii="Times New Roman" w:hAnsi="Times New Roman"/>
                <w:spacing w:val="5"/>
                <w:sz w:val="20"/>
                <w:szCs w:val="20"/>
              </w:rPr>
              <w:t xml:space="preserve"> </w:t>
            </w:r>
            <w:r w:rsidRPr="001E7086">
              <w:rPr>
                <w:rFonts w:ascii="Times New Roman" w:hAnsi="Times New Roman"/>
                <w:sz w:val="20"/>
                <w:szCs w:val="20"/>
              </w:rPr>
              <w:t>and</w:t>
            </w:r>
            <w:r w:rsidRPr="001E7086">
              <w:rPr>
                <w:rFonts w:ascii="Times New Roman" w:hAnsi="Times New Roman"/>
                <w:spacing w:val="13"/>
                <w:sz w:val="20"/>
                <w:szCs w:val="20"/>
              </w:rPr>
              <w:t xml:space="preserve"> </w:t>
            </w:r>
            <w:r w:rsidRPr="001E7086">
              <w:rPr>
                <w:rFonts w:ascii="Times New Roman" w:hAnsi="Times New Roman"/>
                <w:sz w:val="20"/>
                <w:szCs w:val="20"/>
              </w:rPr>
              <w:t>staff</w:t>
            </w:r>
            <w:r w:rsidRPr="001E7086">
              <w:rPr>
                <w:rFonts w:ascii="Times New Roman" w:hAnsi="Times New Roman"/>
                <w:spacing w:val="8"/>
                <w:sz w:val="20"/>
                <w:szCs w:val="20"/>
              </w:rPr>
              <w:t xml:space="preserve"> </w:t>
            </w:r>
            <w:r w:rsidRPr="001E7086">
              <w:rPr>
                <w:rFonts w:ascii="Times New Roman" w:hAnsi="Times New Roman"/>
                <w:sz w:val="20"/>
                <w:szCs w:val="20"/>
              </w:rPr>
              <w:t>and</w:t>
            </w:r>
            <w:r w:rsidRPr="001E7086">
              <w:rPr>
                <w:rFonts w:ascii="Times New Roman" w:hAnsi="Times New Roman"/>
                <w:spacing w:val="13"/>
                <w:sz w:val="20"/>
                <w:szCs w:val="20"/>
              </w:rPr>
              <w:t xml:space="preserve"> </w:t>
            </w:r>
            <w:r w:rsidRPr="001E7086">
              <w:rPr>
                <w:rFonts w:ascii="Times New Roman" w:hAnsi="Times New Roman"/>
                <w:sz w:val="20"/>
                <w:szCs w:val="20"/>
              </w:rPr>
              <w:t>the</w:t>
            </w:r>
            <w:r w:rsidRPr="001E7086">
              <w:rPr>
                <w:rFonts w:ascii="Times New Roman" w:hAnsi="Times New Roman"/>
                <w:spacing w:val="6"/>
                <w:sz w:val="20"/>
                <w:szCs w:val="20"/>
              </w:rPr>
              <w:t xml:space="preserve"> </w:t>
            </w:r>
            <w:r w:rsidRPr="001E7086">
              <w:rPr>
                <w:rFonts w:ascii="Times New Roman" w:hAnsi="Times New Roman"/>
                <w:sz w:val="20"/>
                <w:szCs w:val="20"/>
              </w:rPr>
              <w:t>right</w:t>
            </w:r>
            <w:r w:rsidRPr="001E7086">
              <w:rPr>
                <w:rFonts w:ascii="Times New Roman" w:hAnsi="Times New Roman"/>
                <w:spacing w:val="11"/>
                <w:sz w:val="20"/>
                <w:szCs w:val="20"/>
              </w:rPr>
              <w:t xml:space="preserve"> </w:t>
            </w:r>
            <w:r w:rsidRPr="001E7086">
              <w:rPr>
                <w:rFonts w:ascii="Times New Roman" w:hAnsi="Times New Roman"/>
                <w:sz w:val="20"/>
                <w:szCs w:val="20"/>
              </w:rPr>
              <w:t>to</w:t>
            </w:r>
            <w:r w:rsidRPr="001E7086">
              <w:rPr>
                <w:rFonts w:ascii="Times New Roman" w:hAnsi="Times New Roman"/>
                <w:spacing w:val="8"/>
                <w:sz w:val="20"/>
                <w:szCs w:val="20"/>
              </w:rPr>
              <w:t xml:space="preserve"> </w:t>
            </w:r>
            <w:r w:rsidRPr="001E7086">
              <w:rPr>
                <w:rFonts w:ascii="Times New Roman" w:hAnsi="Times New Roman"/>
                <w:sz w:val="20"/>
                <w:szCs w:val="20"/>
              </w:rPr>
              <w:t>appeal</w:t>
            </w:r>
            <w:r w:rsidRPr="001E7086">
              <w:rPr>
                <w:rFonts w:ascii="Times New Roman" w:hAnsi="Times New Roman"/>
                <w:spacing w:val="3"/>
                <w:sz w:val="20"/>
                <w:szCs w:val="20"/>
              </w:rPr>
              <w:t xml:space="preserve"> </w:t>
            </w:r>
            <w:r w:rsidRPr="001E7086">
              <w:rPr>
                <w:rFonts w:ascii="Times New Roman" w:hAnsi="Times New Roman"/>
                <w:sz w:val="20"/>
                <w:szCs w:val="20"/>
              </w:rPr>
              <w:t>without threat</w:t>
            </w:r>
            <w:r w:rsidRPr="001E7086">
              <w:rPr>
                <w:rFonts w:ascii="Times New Roman" w:hAnsi="Times New Roman"/>
                <w:spacing w:val="8"/>
                <w:sz w:val="20"/>
                <w:szCs w:val="20"/>
              </w:rPr>
              <w:t xml:space="preserve"> </w:t>
            </w:r>
            <w:r w:rsidRPr="001E7086">
              <w:rPr>
                <w:rFonts w:ascii="Times New Roman" w:hAnsi="Times New Roman"/>
                <w:sz w:val="20"/>
                <w:szCs w:val="20"/>
              </w:rPr>
              <w:t>of</w:t>
            </w:r>
            <w:r w:rsidRPr="001E7086">
              <w:rPr>
                <w:rFonts w:ascii="Times New Roman" w:hAnsi="Times New Roman"/>
                <w:spacing w:val="10"/>
                <w:sz w:val="20"/>
                <w:szCs w:val="20"/>
              </w:rPr>
              <w:t xml:space="preserve"> </w:t>
            </w:r>
            <w:r w:rsidRPr="001E7086">
              <w:rPr>
                <w:rFonts w:ascii="Times New Roman" w:hAnsi="Times New Roman"/>
                <w:sz w:val="20"/>
                <w:szCs w:val="20"/>
              </w:rPr>
              <w:t>reprisal.</w:t>
            </w:r>
          </w:p>
          <w:p w:rsidR="00460357" w:rsidRPr="001E7086" w:rsidRDefault="00460357" w:rsidP="001E7086">
            <w:pPr>
              <w:spacing w:after="0" w:line="240" w:lineRule="auto"/>
              <w:rPr>
                <w:rFonts w:ascii="Times New Roman" w:hAnsi="Times New Roman"/>
                <w:sz w:val="16"/>
                <w:szCs w:val="16"/>
              </w:rPr>
            </w:pPr>
            <w:r w:rsidRPr="001E7086">
              <w:rPr>
                <w:rFonts w:ascii="Times New Roman" w:hAnsi="Times New Roman"/>
                <w:b/>
                <w:sz w:val="16"/>
                <w:szCs w:val="16"/>
              </w:rPr>
              <w:t>NAC 458.158, 2.; NRS 458.025</w:t>
            </w:r>
          </w:p>
        </w:tc>
        <w:tc>
          <w:tcPr>
            <w:tcW w:w="4590" w:type="dxa"/>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Pr>
          <w:p w:rsidR="00460357" w:rsidRPr="00CB0F05" w:rsidRDefault="00460357" w:rsidP="00CB0F05">
            <w:pPr>
              <w:pStyle w:val="BodyText"/>
              <w:widowControl w:val="0"/>
              <w:tabs>
                <w:tab w:val="left" w:pos="950"/>
              </w:tabs>
              <w:spacing w:after="0"/>
              <w:ind w:right="176"/>
            </w:pPr>
            <w:r>
              <w:t>T</w:t>
            </w:r>
            <w:r w:rsidRPr="00CB0F05">
              <w:t>he</w:t>
            </w:r>
            <w:r w:rsidRPr="00CB0F05">
              <w:rPr>
                <w:spacing w:val="6"/>
              </w:rPr>
              <w:t xml:space="preserve"> </w:t>
            </w:r>
            <w:r w:rsidRPr="00CB0F05">
              <w:t>policies</w:t>
            </w:r>
            <w:r w:rsidRPr="00CB0F05">
              <w:rPr>
                <w:spacing w:val="3"/>
              </w:rPr>
              <w:t xml:space="preserve"> </w:t>
            </w:r>
            <w:r w:rsidRPr="00CB0F05">
              <w:t>and</w:t>
            </w:r>
            <w:r w:rsidRPr="00CB0F05">
              <w:rPr>
                <w:spacing w:val="13"/>
              </w:rPr>
              <w:t xml:space="preserve"> </w:t>
            </w:r>
            <w:r w:rsidRPr="00CB0F05">
              <w:t>procedures for</w:t>
            </w:r>
            <w:r w:rsidRPr="00CB0F05">
              <w:rPr>
                <w:spacing w:val="26"/>
              </w:rPr>
              <w:t xml:space="preserve"> </w:t>
            </w:r>
            <w:r w:rsidRPr="00CB0F05">
              <w:t>the</w:t>
            </w:r>
            <w:r w:rsidRPr="00CB0F05">
              <w:rPr>
                <w:spacing w:val="21"/>
              </w:rPr>
              <w:t xml:space="preserve"> </w:t>
            </w:r>
            <w:r w:rsidRPr="00CB0F05">
              <w:t>staff,</w:t>
            </w:r>
            <w:r w:rsidRPr="00CB0F05">
              <w:rPr>
                <w:spacing w:val="23"/>
              </w:rPr>
              <w:t xml:space="preserve"> </w:t>
            </w:r>
            <w:r w:rsidRPr="00CB0F05">
              <w:t>including,</w:t>
            </w:r>
            <w:r w:rsidRPr="00CB0F05">
              <w:rPr>
                <w:spacing w:val="23"/>
              </w:rPr>
              <w:t xml:space="preserve"> </w:t>
            </w:r>
            <w:r w:rsidRPr="00CB0F05">
              <w:t>without</w:t>
            </w:r>
            <w:r w:rsidRPr="00CB0F05">
              <w:rPr>
                <w:spacing w:val="16"/>
              </w:rPr>
              <w:t xml:space="preserve"> </w:t>
            </w:r>
            <w:r w:rsidRPr="00CB0F05">
              <w:t>limitation,</w:t>
            </w:r>
            <w:r w:rsidRPr="00CB0F05">
              <w:rPr>
                <w:spacing w:val="11"/>
              </w:rPr>
              <w:t xml:space="preserve"> </w:t>
            </w:r>
            <w:r w:rsidRPr="00CB0F05">
              <w:t>an</w:t>
            </w:r>
            <w:r w:rsidRPr="00CB0F05">
              <w:rPr>
                <w:spacing w:val="13"/>
              </w:rPr>
              <w:t xml:space="preserve"> </w:t>
            </w:r>
            <w:r w:rsidRPr="00CB0F05">
              <w:t>accurate</w:t>
            </w:r>
            <w:r w:rsidRPr="00CB0F05">
              <w:rPr>
                <w:spacing w:val="10"/>
              </w:rPr>
              <w:t xml:space="preserve"> </w:t>
            </w:r>
            <w:r w:rsidRPr="00CB0F05">
              <w:t>job</w:t>
            </w:r>
            <w:r w:rsidRPr="00CB0F05">
              <w:rPr>
                <w:spacing w:val="8"/>
              </w:rPr>
              <w:t xml:space="preserve"> </w:t>
            </w:r>
            <w:r w:rsidRPr="00CB0F05">
              <w:t>description, signed by the applicable employee,</w:t>
            </w:r>
            <w:r w:rsidRPr="00CB0F05">
              <w:rPr>
                <w:spacing w:val="13"/>
              </w:rPr>
              <w:t xml:space="preserve"> </w:t>
            </w:r>
            <w:r w:rsidRPr="00CB0F05">
              <w:t>for</w:t>
            </w:r>
            <w:r w:rsidRPr="00CB0F05">
              <w:rPr>
                <w:spacing w:val="5"/>
              </w:rPr>
              <w:t xml:space="preserve"> </w:t>
            </w:r>
            <w:r w:rsidRPr="00CB0F05">
              <w:t>each</w:t>
            </w:r>
            <w:r w:rsidRPr="00CB0F05">
              <w:rPr>
                <w:spacing w:val="10"/>
              </w:rPr>
              <w:t xml:space="preserve"> </w:t>
            </w:r>
            <w:r w:rsidRPr="00CB0F05">
              <w:t>position</w:t>
            </w:r>
            <w:r w:rsidRPr="00CB0F05">
              <w:rPr>
                <w:spacing w:val="6"/>
              </w:rPr>
              <w:t xml:space="preserve"> </w:t>
            </w:r>
            <w:r w:rsidRPr="00CB0F05">
              <w:t>held</w:t>
            </w:r>
            <w:r w:rsidRPr="00CB0F05">
              <w:rPr>
                <w:spacing w:val="6"/>
              </w:rPr>
              <w:t xml:space="preserve"> </w:t>
            </w:r>
            <w:r w:rsidRPr="00CB0F05">
              <w:t>by an</w:t>
            </w:r>
            <w:r w:rsidRPr="00CB0F05">
              <w:rPr>
                <w:spacing w:val="13"/>
              </w:rPr>
              <w:t xml:space="preserve"> </w:t>
            </w:r>
            <w:r w:rsidRPr="00CB0F05">
              <w:t>employee</w:t>
            </w:r>
            <w:r w:rsidRPr="00CB0F05">
              <w:rPr>
                <w:spacing w:val="11"/>
              </w:rPr>
              <w:t xml:space="preserve"> </w:t>
            </w:r>
            <w:r w:rsidRPr="00CB0F05">
              <w:t>of the</w:t>
            </w:r>
            <w:r w:rsidRPr="00CB0F05">
              <w:rPr>
                <w:spacing w:val="6"/>
              </w:rPr>
              <w:t xml:space="preserve"> </w:t>
            </w:r>
            <w:r w:rsidRPr="00CB0F05">
              <w:t>program</w:t>
            </w:r>
            <w:r w:rsidRPr="00CB0F05">
              <w:rPr>
                <w:spacing w:val="11"/>
              </w:rPr>
              <w:t xml:space="preserve"> </w:t>
            </w:r>
            <w:r w:rsidRPr="00CB0F05">
              <w:t>that describes:</w:t>
            </w:r>
          </w:p>
          <w:p w:rsidR="00460357" w:rsidRPr="00CB0F05" w:rsidRDefault="00460357" w:rsidP="00A4261E">
            <w:pPr>
              <w:pStyle w:val="BodyText"/>
              <w:widowControl w:val="0"/>
              <w:numPr>
                <w:ilvl w:val="0"/>
                <w:numId w:val="11"/>
              </w:numPr>
              <w:tabs>
                <w:tab w:val="left" w:pos="950"/>
              </w:tabs>
              <w:spacing w:after="0"/>
            </w:pPr>
            <w:r w:rsidRPr="00CB0F05">
              <w:t>The</w:t>
            </w:r>
            <w:r w:rsidRPr="00CB0F05">
              <w:rPr>
                <w:spacing w:val="1"/>
              </w:rPr>
              <w:t xml:space="preserve"> </w:t>
            </w:r>
            <w:r w:rsidRPr="00CB0F05">
              <w:t>title</w:t>
            </w:r>
            <w:r w:rsidRPr="00CB0F05">
              <w:rPr>
                <w:spacing w:val="1"/>
              </w:rPr>
              <w:t xml:space="preserve"> </w:t>
            </w:r>
            <w:r w:rsidRPr="00CB0F05">
              <w:t>of</w:t>
            </w:r>
            <w:r w:rsidRPr="00CB0F05">
              <w:rPr>
                <w:spacing w:val="10"/>
              </w:rPr>
              <w:t xml:space="preserve"> </w:t>
            </w:r>
            <w:r w:rsidRPr="00CB0F05">
              <w:t>the</w:t>
            </w:r>
            <w:r w:rsidRPr="00CB0F05">
              <w:rPr>
                <w:spacing w:val="6"/>
              </w:rPr>
              <w:t xml:space="preserve"> </w:t>
            </w:r>
            <w:r w:rsidRPr="00CB0F05">
              <w:t>position;</w:t>
            </w:r>
          </w:p>
          <w:p w:rsidR="00460357" w:rsidRPr="00CB0F05" w:rsidRDefault="00460357" w:rsidP="00A4261E">
            <w:pPr>
              <w:pStyle w:val="BodyText"/>
              <w:widowControl w:val="0"/>
              <w:numPr>
                <w:ilvl w:val="0"/>
                <w:numId w:val="11"/>
              </w:numPr>
              <w:tabs>
                <w:tab w:val="left" w:pos="965"/>
              </w:tabs>
              <w:spacing w:after="0"/>
            </w:pPr>
            <w:r w:rsidRPr="00CB0F05">
              <w:t>The</w:t>
            </w:r>
            <w:r w:rsidRPr="00CB0F05">
              <w:rPr>
                <w:spacing w:val="1"/>
              </w:rPr>
              <w:t xml:space="preserve"> </w:t>
            </w:r>
            <w:r w:rsidRPr="00CB0F05">
              <w:t>duties</w:t>
            </w:r>
            <w:r w:rsidRPr="00CB0F05">
              <w:rPr>
                <w:spacing w:val="11"/>
              </w:rPr>
              <w:t xml:space="preserve"> </w:t>
            </w:r>
            <w:r w:rsidRPr="00CB0F05">
              <w:t>and</w:t>
            </w:r>
            <w:r w:rsidRPr="00CB0F05">
              <w:rPr>
                <w:spacing w:val="13"/>
              </w:rPr>
              <w:t xml:space="preserve"> </w:t>
            </w:r>
            <w:r w:rsidRPr="00CB0F05">
              <w:t>responsibilities</w:t>
            </w:r>
            <w:r w:rsidRPr="00CB0F05">
              <w:rPr>
                <w:spacing w:val="1"/>
              </w:rPr>
              <w:t xml:space="preserve"> </w:t>
            </w:r>
            <w:r w:rsidRPr="00CB0F05">
              <w:t>of</w:t>
            </w:r>
            <w:r w:rsidRPr="00CB0F05">
              <w:rPr>
                <w:spacing w:val="10"/>
              </w:rPr>
              <w:t xml:space="preserve"> </w:t>
            </w:r>
            <w:r w:rsidRPr="00CB0F05">
              <w:t>the</w:t>
            </w:r>
            <w:r w:rsidRPr="00CB0F05">
              <w:rPr>
                <w:spacing w:val="6"/>
              </w:rPr>
              <w:t xml:space="preserve"> </w:t>
            </w:r>
            <w:r w:rsidRPr="00CB0F05">
              <w:t>position;</w:t>
            </w:r>
            <w:r w:rsidRPr="00CB0F05">
              <w:rPr>
                <w:spacing w:val="14"/>
              </w:rPr>
              <w:t xml:space="preserve"> </w:t>
            </w:r>
            <w:r w:rsidRPr="00CB0F05">
              <w:t>and</w:t>
            </w:r>
          </w:p>
          <w:p w:rsidR="00460357" w:rsidRPr="00CB0F05" w:rsidRDefault="00460357" w:rsidP="00A4261E">
            <w:pPr>
              <w:pStyle w:val="BodyText"/>
              <w:widowControl w:val="0"/>
              <w:numPr>
                <w:ilvl w:val="0"/>
                <w:numId w:val="11"/>
              </w:numPr>
              <w:tabs>
                <w:tab w:val="left" w:pos="950"/>
              </w:tabs>
              <w:spacing w:after="0"/>
              <w:rPr>
                <w:b/>
              </w:rPr>
            </w:pPr>
            <w:r w:rsidRPr="00CB0F05">
              <w:t>The</w:t>
            </w:r>
            <w:r w:rsidRPr="00CB0F05">
              <w:rPr>
                <w:spacing w:val="1"/>
              </w:rPr>
              <w:t xml:space="preserve"> </w:t>
            </w:r>
            <w:r w:rsidRPr="00CB0F05">
              <w:t>qualifications</w:t>
            </w:r>
            <w:r w:rsidRPr="00CB0F05">
              <w:rPr>
                <w:spacing w:val="13"/>
              </w:rPr>
              <w:t xml:space="preserve"> </w:t>
            </w:r>
            <w:r w:rsidRPr="00CB0F05">
              <w:t>for</w:t>
            </w:r>
            <w:r w:rsidRPr="00CB0F05">
              <w:rPr>
                <w:spacing w:val="5"/>
              </w:rPr>
              <w:t xml:space="preserve"> </w:t>
            </w:r>
            <w:r w:rsidRPr="00CB0F05">
              <w:t>the</w:t>
            </w:r>
            <w:r w:rsidRPr="00CB0F05">
              <w:rPr>
                <w:spacing w:val="6"/>
              </w:rPr>
              <w:t xml:space="preserve"> </w:t>
            </w:r>
            <w:r w:rsidRPr="00CB0F05">
              <w:t>position.</w:t>
            </w:r>
          </w:p>
          <w:p w:rsidR="00460357" w:rsidRPr="00225E18" w:rsidRDefault="00460357" w:rsidP="00CB0F05">
            <w:pPr>
              <w:spacing w:after="0" w:line="240" w:lineRule="auto"/>
              <w:rPr>
                <w:rFonts w:ascii="Times New Roman" w:hAnsi="Times New Roman"/>
                <w:sz w:val="18"/>
                <w:szCs w:val="18"/>
              </w:rPr>
            </w:pPr>
            <w:r w:rsidRPr="00CB0F05">
              <w:rPr>
                <w:rFonts w:ascii="Times New Roman" w:hAnsi="Times New Roman"/>
                <w:b/>
                <w:sz w:val="16"/>
                <w:szCs w:val="16"/>
              </w:rPr>
              <w:t>NAC 458.158, 3. a-c</w:t>
            </w:r>
            <w:r>
              <w:rPr>
                <w:rFonts w:ascii="Times New Roman" w:hAnsi="Times New Roman"/>
                <w:b/>
                <w:sz w:val="16"/>
                <w:szCs w:val="16"/>
              </w:rPr>
              <w:t xml:space="preserve">; </w:t>
            </w:r>
            <w:r w:rsidRPr="00CB0F05">
              <w:rPr>
                <w:rFonts w:ascii="Times New Roman" w:hAnsi="Times New Roman"/>
                <w:b/>
                <w:sz w:val="16"/>
                <w:szCs w:val="16"/>
              </w:rPr>
              <w:t>NRS 458.025</w:t>
            </w:r>
          </w:p>
        </w:tc>
        <w:tc>
          <w:tcPr>
            <w:tcW w:w="4590" w:type="dxa"/>
          </w:tcPr>
          <w:p w:rsidR="00460357" w:rsidRPr="00A90973" w:rsidRDefault="00460357" w:rsidP="00E3623C">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Pr>
          <w:p w:rsidR="00460357" w:rsidRDefault="00460357" w:rsidP="00E3623C">
            <w:pPr>
              <w:spacing w:after="0" w:line="240" w:lineRule="auto"/>
              <w:rPr>
                <w:rFonts w:ascii="Times New Roman" w:hAnsi="Times New Roman"/>
                <w:sz w:val="18"/>
                <w:szCs w:val="18"/>
              </w:rPr>
            </w:pPr>
          </w:p>
        </w:tc>
      </w:tr>
      <w:tr w:rsidR="00460357" w:rsidRPr="00A90973" w:rsidTr="00460357">
        <w:tc>
          <w:tcPr>
            <w:tcW w:w="8100" w:type="dxa"/>
          </w:tcPr>
          <w:p w:rsidR="00460357" w:rsidRPr="00A66FA5" w:rsidRDefault="00460357" w:rsidP="00A66FA5">
            <w:pPr>
              <w:pStyle w:val="BodyText"/>
              <w:widowControl w:val="0"/>
              <w:tabs>
                <w:tab w:val="left" w:pos="860"/>
              </w:tabs>
              <w:spacing w:after="0"/>
            </w:pPr>
            <w:r>
              <w:t>T</w:t>
            </w:r>
            <w:r w:rsidRPr="00A66FA5">
              <w:t>he</w:t>
            </w:r>
            <w:r w:rsidRPr="00A66FA5">
              <w:rPr>
                <w:spacing w:val="6"/>
              </w:rPr>
              <w:t xml:space="preserve"> </w:t>
            </w:r>
            <w:r w:rsidRPr="00A66FA5">
              <w:t>policies</w:t>
            </w:r>
            <w:r w:rsidRPr="00A66FA5">
              <w:rPr>
                <w:spacing w:val="3"/>
              </w:rPr>
              <w:t xml:space="preserve"> </w:t>
            </w:r>
            <w:r w:rsidRPr="00A66FA5">
              <w:t>and</w:t>
            </w:r>
            <w:r w:rsidRPr="00A66FA5">
              <w:rPr>
                <w:spacing w:val="13"/>
              </w:rPr>
              <w:t xml:space="preserve"> </w:t>
            </w:r>
            <w:r w:rsidRPr="00A66FA5">
              <w:t>procedures to</w:t>
            </w:r>
            <w:r w:rsidRPr="00A66FA5">
              <w:rPr>
                <w:spacing w:val="3"/>
              </w:rPr>
              <w:t xml:space="preserve"> </w:t>
            </w:r>
            <w:r w:rsidRPr="00A66FA5">
              <w:t>be</w:t>
            </w:r>
            <w:r w:rsidRPr="00A66FA5">
              <w:rPr>
                <w:spacing w:val="13"/>
              </w:rPr>
              <w:t xml:space="preserve"> </w:t>
            </w:r>
            <w:r w:rsidRPr="00A66FA5">
              <w:t>used</w:t>
            </w:r>
            <w:r w:rsidRPr="00A66FA5">
              <w:rPr>
                <w:spacing w:val="10"/>
              </w:rPr>
              <w:t xml:space="preserve"> </w:t>
            </w:r>
            <w:r w:rsidRPr="00A66FA5">
              <w:t>by the</w:t>
            </w:r>
            <w:r w:rsidRPr="00A66FA5">
              <w:rPr>
                <w:spacing w:val="6"/>
              </w:rPr>
              <w:t xml:space="preserve"> </w:t>
            </w:r>
            <w:r w:rsidRPr="00A66FA5">
              <w:t>operator</w:t>
            </w:r>
            <w:r w:rsidRPr="00A66FA5">
              <w:rPr>
                <w:spacing w:val="10"/>
              </w:rPr>
              <w:t xml:space="preserve"> </w:t>
            </w:r>
            <w:r w:rsidRPr="00A66FA5">
              <w:t>to:</w:t>
            </w:r>
          </w:p>
          <w:p w:rsidR="00460357" w:rsidRPr="00A66FA5" w:rsidRDefault="00460357" w:rsidP="00A66FA5">
            <w:pPr>
              <w:pStyle w:val="BodyText"/>
              <w:widowControl w:val="0"/>
              <w:numPr>
                <w:ilvl w:val="0"/>
                <w:numId w:val="15"/>
              </w:numPr>
              <w:tabs>
                <w:tab w:val="left" w:pos="950"/>
              </w:tabs>
              <w:spacing w:after="0"/>
            </w:pPr>
            <w:r w:rsidRPr="00A66FA5">
              <w:t>Claim</w:t>
            </w:r>
            <w:r w:rsidRPr="00A66FA5">
              <w:rPr>
                <w:spacing w:val="13"/>
              </w:rPr>
              <w:t xml:space="preserve"> </w:t>
            </w:r>
            <w:r w:rsidRPr="00A66FA5">
              <w:t>funds</w:t>
            </w:r>
            <w:r w:rsidRPr="00A66FA5">
              <w:rPr>
                <w:spacing w:val="6"/>
              </w:rPr>
              <w:t xml:space="preserve"> </w:t>
            </w:r>
            <w:r w:rsidRPr="00A66FA5">
              <w:t>or</w:t>
            </w:r>
            <w:r w:rsidRPr="00A66FA5">
              <w:rPr>
                <w:spacing w:val="10"/>
              </w:rPr>
              <w:t xml:space="preserve"> </w:t>
            </w:r>
            <w:r w:rsidRPr="00A66FA5">
              <w:t>bill</w:t>
            </w:r>
            <w:r w:rsidRPr="00A66FA5">
              <w:rPr>
                <w:spacing w:val="9"/>
              </w:rPr>
              <w:t xml:space="preserve"> </w:t>
            </w:r>
            <w:r w:rsidRPr="00A66FA5">
              <w:t>for</w:t>
            </w:r>
            <w:r w:rsidRPr="00A66FA5">
              <w:rPr>
                <w:spacing w:val="5"/>
              </w:rPr>
              <w:t xml:space="preserve"> </w:t>
            </w:r>
            <w:r w:rsidRPr="00A66FA5">
              <w:t>services;</w:t>
            </w:r>
          </w:p>
          <w:p w:rsidR="00460357" w:rsidRPr="00A66FA5" w:rsidRDefault="00460357" w:rsidP="00A66FA5">
            <w:pPr>
              <w:pStyle w:val="BodyText"/>
              <w:widowControl w:val="0"/>
              <w:numPr>
                <w:ilvl w:val="0"/>
                <w:numId w:val="15"/>
              </w:numPr>
              <w:tabs>
                <w:tab w:val="left" w:pos="965"/>
              </w:tabs>
              <w:spacing w:after="0"/>
            </w:pPr>
            <w:r w:rsidRPr="00A66FA5">
              <w:t>Receive</w:t>
            </w:r>
            <w:r w:rsidRPr="00A66FA5">
              <w:rPr>
                <w:spacing w:val="6"/>
              </w:rPr>
              <w:t xml:space="preserve"> </w:t>
            </w:r>
            <w:r w:rsidRPr="00A66FA5">
              <w:t>and</w:t>
            </w:r>
            <w:r w:rsidRPr="00A66FA5">
              <w:rPr>
                <w:spacing w:val="13"/>
              </w:rPr>
              <w:t xml:space="preserve"> </w:t>
            </w:r>
            <w:r w:rsidRPr="00A66FA5">
              <w:t>record</w:t>
            </w:r>
            <w:r w:rsidRPr="00A66FA5">
              <w:rPr>
                <w:spacing w:val="1"/>
              </w:rPr>
              <w:t xml:space="preserve"> </w:t>
            </w:r>
            <w:r w:rsidRPr="00A66FA5">
              <w:t>funds;</w:t>
            </w:r>
          </w:p>
          <w:p w:rsidR="00460357" w:rsidRPr="00A66FA5" w:rsidRDefault="00460357" w:rsidP="00A66FA5">
            <w:pPr>
              <w:pStyle w:val="BodyText"/>
              <w:widowControl w:val="0"/>
              <w:numPr>
                <w:ilvl w:val="0"/>
                <w:numId w:val="15"/>
              </w:numPr>
              <w:tabs>
                <w:tab w:val="left" w:pos="950"/>
              </w:tabs>
              <w:spacing w:after="0"/>
            </w:pPr>
            <w:r w:rsidRPr="00A66FA5">
              <w:t>Record</w:t>
            </w:r>
            <w:r w:rsidRPr="00A66FA5">
              <w:rPr>
                <w:spacing w:val="11"/>
              </w:rPr>
              <w:t xml:space="preserve"> </w:t>
            </w:r>
            <w:r w:rsidRPr="00A66FA5">
              <w:t>expenditures;</w:t>
            </w:r>
          </w:p>
          <w:p w:rsidR="00460357" w:rsidRPr="00A66FA5" w:rsidRDefault="00460357" w:rsidP="00A66FA5">
            <w:pPr>
              <w:pStyle w:val="BodyText"/>
              <w:widowControl w:val="0"/>
              <w:numPr>
                <w:ilvl w:val="0"/>
                <w:numId w:val="15"/>
              </w:numPr>
              <w:tabs>
                <w:tab w:val="left" w:pos="965"/>
              </w:tabs>
              <w:spacing w:after="0"/>
            </w:pPr>
            <w:r w:rsidRPr="00A66FA5">
              <w:t>Prepare</w:t>
            </w:r>
            <w:r w:rsidRPr="00A66FA5">
              <w:rPr>
                <w:spacing w:val="1"/>
              </w:rPr>
              <w:t xml:space="preserve"> </w:t>
            </w:r>
            <w:r w:rsidRPr="00A66FA5">
              <w:t>financial reports;</w:t>
            </w:r>
          </w:p>
          <w:p w:rsidR="00460357" w:rsidRPr="00A66FA5" w:rsidRDefault="00460357" w:rsidP="00A66FA5">
            <w:pPr>
              <w:pStyle w:val="BodyText"/>
              <w:widowControl w:val="0"/>
              <w:numPr>
                <w:ilvl w:val="0"/>
                <w:numId w:val="15"/>
              </w:numPr>
              <w:tabs>
                <w:tab w:val="left" w:pos="950"/>
              </w:tabs>
              <w:spacing w:after="0"/>
            </w:pPr>
            <w:r w:rsidRPr="00A66FA5">
              <w:t>Maintain</w:t>
            </w:r>
            <w:r w:rsidRPr="00A66FA5">
              <w:rPr>
                <w:spacing w:val="3"/>
              </w:rPr>
              <w:t xml:space="preserve"> </w:t>
            </w:r>
            <w:r w:rsidRPr="00A66FA5">
              <w:t>information</w:t>
            </w:r>
            <w:r w:rsidRPr="00A66FA5">
              <w:rPr>
                <w:spacing w:val="6"/>
              </w:rPr>
              <w:t xml:space="preserve"> </w:t>
            </w:r>
            <w:r w:rsidRPr="00A66FA5">
              <w:t>for</w:t>
            </w:r>
            <w:r w:rsidRPr="00A66FA5">
              <w:rPr>
                <w:spacing w:val="5"/>
              </w:rPr>
              <w:t xml:space="preserve"> </w:t>
            </w:r>
            <w:r w:rsidRPr="00A66FA5">
              <w:t>the</w:t>
            </w:r>
            <w:r w:rsidRPr="00A66FA5">
              <w:rPr>
                <w:spacing w:val="6"/>
              </w:rPr>
              <w:t xml:space="preserve"> </w:t>
            </w:r>
            <w:r w:rsidRPr="00A66FA5">
              <w:t>support of</w:t>
            </w:r>
            <w:r w:rsidRPr="00A66FA5">
              <w:rPr>
                <w:spacing w:val="10"/>
              </w:rPr>
              <w:t xml:space="preserve"> </w:t>
            </w:r>
            <w:r w:rsidRPr="00A66FA5">
              <w:t>claims</w:t>
            </w:r>
            <w:r w:rsidRPr="00A66FA5">
              <w:rPr>
                <w:spacing w:val="3"/>
              </w:rPr>
              <w:t xml:space="preserve"> </w:t>
            </w:r>
            <w:r w:rsidRPr="00A66FA5">
              <w:t>for</w:t>
            </w:r>
            <w:r w:rsidRPr="00A66FA5">
              <w:rPr>
                <w:spacing w:val="5"/>
              </w:rPr>
              <w:t xml:space="preserve"> </w:t>
            </w:r>
            <w:r w:rsidRPr="00A66FA5">
              <w:t>funds</w:t>
            </w:r>
            <w:r w:rsidRPr="00A66FA5">
              <w:rPr>
                <w:spacing w:val="6"/>
              </w:rPr>
              <w:t xml:space="preserve"> </w:t>
            </w:r>
            <w:r w:rsidRPr="00A66FA5">
              <w:t>or</w:t>
            </w:r>
            <w:r w:rsidRPr="00A66FA5">
              <w:rPr>
                <w:spacing w:val="10"/>
              </w:rPr>
              <w:t xml:space="preserve"> </w:t>
            </w:r>
            <w:r w:rsidRPr="00A66FA5">
              <w:t>to</w:t>
            </w:r>
            <w:r w:rsidRPr="00A66FA5">
              <w:rPr>
                <w:spacing w:val="8"/>
              </w:rPr>
              <w:t xml:space="preserve"> </w:t>
            </w:r>
            <w:r w:rsidRPr="00A66FA5">
              <w:t>bill</w:t>
            </w:r>
            <w:r w:rsidRPr="00A66FA5">
              <w:rPr>
                <w:spacing w:val="9"/>
              </w:rPr>
              <w:t xml:space="preserve"> </w:t>
            </w:r>
            <w:r w:rsidRPr="00A66FA5">
              <w:t>for</w:t>
            </w:r>
            <w:r w:rsidRPr="00A66FA5">
              <w:rPr>
                <w:spacing w:val="5"/>
              </w:rPr>
              <w:t xml:space="preserve"> </w:t>
            </w:r>
            <w:r w:rsidRPr="00A66FA5">
              <w:t>services; and</w:t>
            </w:r>
          </w:p>
          <w:p w:rsidR="00460357" w:rsidRPr="00A66FA5" w:rsidRDefault="00460357" w:rsidP="008E0F15">
            <w:pPr>
              <w:spacing w:after="0" w:line="240" w:lineRule="auto"/>
              <w:rPr>
                <w:rFonts w:ascii="Times New Roman" w:hAnsi="Times New Roman"/>
                <w:sz w:val="16"/>
                <w:szCs w:val="16"/>
              </w:rPr>
            </w:pPr>
            <w:r w:rsidRPr="00A66FA5">
              <w:rPr>
                <w:rFonts w:ascii="Times New Roman" w:hAnsi="Times New Roman"/>
                <w:sz w:val="20"/>
                <w:szCs w:val="20"/>
              </w:rPr>
              <w:t>Implement</w:t>
            </w:r>
            <w:r w:rsidRPr="00A66FA5">
              <w:rPr>
                <w:rFonts w:ascii="Times New Roman" w:hAnsi="Times New Roman"/>
                <w:spacing w:val="10"/>
                <w:sz w:val="20"/>
                <w:szCs w:val="20"/>
              </w:rPr>
              <w:t xml:space="preserve"> </w:t>
            </w:r>
            <w:r w:rsidRPr="00A66FA5">
              <w:rPr>
                <w:rFonts w:ascii="Times New Roman" w:hAnsi="Times New Roman"/>
                <w:sz w:val="20"/>
                <w:szCs w:val="20"/>
              </w:rPr>
              <w:t>internal</w:t>
            </w:r>
            <w:r w:rsidRPr="00A66FA5">
              <w:rPr>
                <w:rFonts w:ascii="Times New Roman" w:hAnsi="Times New Roman"/>
                <w:spacing w:val="1"/>
                <w:sz w:val="20"/>
                <w:szCs w:val="20"/>
              </w:rPr>
              <w:t xml:space="preserve"> </w:t>
            </w:r>
            <w:r w:rsidRPr="00A66FA5">
              <w:rPr>
                <w:rFonts w:ascii="Times New Roman" w:hAnsi="Times New Roman"/>
                <w:sz w:val="20"/>
                <w:szCs w:val="20"/>
              </w:rPr>
              <w:t>controls</w:t>
            </w:r>
            <w:r w:rsidRPr="00A66FA5">
              <w:rPr>
                <w:rFonts w:ascii="Times New Roman" w:hAnsi="Times New Roman"/>
                <w:spacing w:val="6"/>
                <w:sz w:val="20"/>
                <w:szCs w:val="20"/>
              </w:rPr>
              <w:t xml:space="preserve"> </w:t>
            </w:r>
            <w:r w:rsidRPr="00A66FA5">
              <w:rPr>
                <w:rFonts w:ascii="Times New Roman" w:hAnsi="Times New Roman"/>
                <w:sz w:val="20"/>
                <w:szCs w:val="20"/>
              </w:rPr>
              <w:t>and</w:t>
            </w:r>
            <w:r w:rsidRPr="00A66FA5">
              <w:rPr>
                <w:rFonts w:ascii="Times New Roman" w:hAnsi="Times New Roman"/>
                <w:spacing w:val="13"/>
                <w:sz w:val="20"/>
                <w:szCs w:val="20"/>
              </w:rPr>
              <w:t xml:space="preserve"> </w:t>
            </w:r>
            <w:r w:rsidRPr="00A66FA5">
              <w:rPr>
                <w:rFonts w:ascii="Times New Roman" w:hAnsi="Times New Roman"/>
                <w:sz w:val="20"/>
                <w:szCs w:val="20"/>
              </w:rPr>
              <w:t>audits,</w:t>
            </w:r>
            <w:r w:rsidRPr="00A66FA5">
              <w:rPr>
                <w:rFonts w:ascii="Times New Roman" w:hAnsi="Times New Roman"/>
                <w:spacing w:val="11"/>
                <w:sz w:val="20"/>
                <w:szCs w:val="20"/>
              </w:rPr>
              <w:t xml:space="preserve"> </w:t>
            </w:r>
            <w:r w:rsidRPr="00A66FA5">
              <w:rPr>
                <w:rFonts w:ascii="Times New Roman" w:hAnsi="Times New Roman"/>
                <w:sz w:val="20"/>
                <w:szCs w:val="20"/>
              </w:rPr>
              <w:t>as</w:t>
            </w:r>
            <w:r w:rsidRPr="00A66FA5">
              <w:rPr>
                <w:rFonts w:ascii="Times New Roman" w:hAnsi="Times New Roman"/>
                <w:spacing w:val="10"/>
                <w:sz w:val="20"/>
                <w:szCs w:val="20"/>
              </w:rPr>
              <w:t xml:space="preserve"> </w:t>
            </w:r>
            <w:r w:rsidRPr="00A66FA5">
              <w:rPr>
                <w:rFonts w:ascii="Times New Roman" w:hAnsi="Times New Roman"/>
                <w:sz w:val="20"/>
                <w:szCs w:val="20"/>
              </w:rPr>
              <w:t>necessary.</w:t>
            </w:r>
            <w:r w:rsidR="008E0F15">
              <w:rPr>
                <w:rFonts w:ascii="Times New Roman" w:hAnsi="Times New Roman"/>
                <w:sz w:val="20"/>
                <w:szCs w:val="20"/>
              </w:rPr>
              <w:t xml:space="preserve">       </w:t>
            </w:r>
            <w:r w:rsidRPr="00A66FA5">
              <w:rPr>
                <w:rFonts w:ascii="Times New Roman" w:hAnsi="Times New Roman"/>
                <w:b/>
                <w:sz w:val="16"/>
                <w:szCs w:val="16"/>
              </w:rPr>
              <w:t>NAC 458.158, 4. a-f; NRS 458.025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A66FA5" w:rsidRDefault="00460357" w:rsidP="00A66FA5">
            <w:pPr>
              <w:pStyle w:val="BodyText"/>
              <w:widowControl w:val="0"/>
              <w:tabs>
                <w:tab w:val="left" w:pos="1130"/>
              </w:tabs>
              <w:spacing w:after="0"/>
              <w:ind w:right="125"/>
            </w:pPr>
            <w:r>
              <w:t>T</w:t>
            </w:r>
            <w:r w:rsidRPr="00A66FA5">
              <w:t>he</w:t>
            </w:r>
            <w:r w:rsidRPr="00A66FA5">
              <w:rPr>
                <w:spacing w:val="51"/>
              </w:rPr>
              <w:t xml:space="preserve"> </w:t>
            </w:r>
            <w:r w:rsidRPr="00A66FA5">
              <w:t>policies</w:t>
            </w:r>
            <w:r w:rsidRPr="00A66FA5">
              <w:rPr>
                <w:spacing w:val="48"/>
              </w:rPr>
              <w:t xml:space="preserve"> </w:t>
            </w:r>
            <w:r w:rsidRPr="00A66FA5">
              <w:t>and</w:t>
            </w:r>
            <w:r w:rsidRPr="00A66FA5">
              <w:rPr>
                <w:spacing w:val="58"/>
              </w:rPr>
              <w:t xml:space="preserve"> </w:t>
            </w:r>
            <w:r w:rsidRPr="00A66FA5">
              <w:t>procedures</w:t>
            </w:r>
            <w:r w:rsidRPr="00A66FA5">
              <w:rPr>
                <w:spacing w:val="56"/>
              </w:rPr>
              <w:t xml:space="preserve"> </w:t>
            </w:r>
            <w:r w:rsidRPr="00A66FA5">
              <w:t>of</w:t>
            </w:r>
            <w:r w:rsidRPr="00A66FA5">
              <w:rPr>
                <w:spacing w:val="54"/>
              </w:rPr>
              <w:t xml:space="preserve"> </w:t>
            </w:r>
            <w:r w:rsidRPr="00A66FA5">
              <w:t>the</w:t>
            </w:r>
            <w:r w:rsidRPr="00A66FA5">
              <w:rPr>
                <w:spacing w:val="51"/>
              </w:rPr>
              <w:t xml:space="preserve"> </w:t>
            </w:r>
            <w:r w:rsidRPr="00A66FA5">
              <w:t>program</w:t>
            </w:r>
            <w:r w:rsidRPr="00A66FA5">
              <w:rPr>
                <w:spacing w:val="56"/>
              </w:rPr>
              <w:t xml:space="preserve"> </w:t>
            </w:r>
            <w:r w:rsidRPr="00A66FA5">
              <w:t>and</w:t>
            </w:r>
            <w:r w:rsidRPr="00A66FA5">
              <w:rPr>
                <w:spacing w:val="58"/>
              </w:rPr>
              <w:t xml:space="preserve"> </w:t>
            </w:r>
            <w:r w:rsidRPr="00A66FA5">
              <w:t>the</w:t>
            </w:r>
            <w:r w:rsidRPr="00A66FA5">
              <w:rPr>
                <w:spacing w:val="51"/>
              </w:rPr>
              <w:t xml:space="preserve"> </w:t>
            </w:r>
            <w:r w:rsidRPr="00A66FA5">
              <w:t>services</w:t>
            </w:r>
            <w:r w:rsidRPr="00A66FA5">
              <w:rPr>
                <w:spacing w:val="51"/>
              </w:rPr>
              <w:t xml:space="preserve"> </w:t>
            </w:r>
            <w:r w:rsidRPr="00A66FA5">
              <w:t>to</w:t>
            </w:r>
            <w:r w:rsidRPr="00A66FA5">
              <w:rPr>
                <w:spacing w:val="53"/>
              </w:rPr>
              <w:t xml:space="preserve"> </w:t>
            </w:r>
            <w:r w:rsidRPr="00A66FA5">
              <w:t>be</w:t>
            </w:r>
            <w:r w:rsidRPr="00A66FA5">
              <w:rPr>
                <w:spacing w:val="58"/>
              </w:rPr>
              <w:t xml:space="preserve"> </w:t>
            </w:r>
            <w:r w:rsidRPr="00A66FA5">
              <w:t>provided</w:t>
            </w:r>
            <w:r w:rsidRPr="00A66FA5">
              <w:rPr>
                <w:spacing w:val="16"/>
              </w:rPr>
              <w:t xml:space="preserve"> </w:t>
            </w:r>
            <w:r w:rsidRPr="00A66FA5">
              <w:t>by</w:t>
            </w:r>
            <w:r w:rsidRPr="00A66FA5">
              <w:rPr>
                <w:spacing w:val="45"/>
              </w:rPr>
              <w:t xml:space="preserve"> </w:t>
            </w:r>
            <w:r w:rsidRPr="00A66FA5">
              <w:t>the program,</w:t>
            </w:r>
            <w:r w:rsidRPr="00A66FA5">
              <w:rPr>
                <w:spacing w:val="11"/>
              </w:rPr>
              <w:t xml:space="preserve"> </w:t>
            </w:r>
            <w:r w:rsidRPr="00A66FA5">
              <w:t>including,</w:t>
            </w:r>
            <w:r w:rsidRPr="00A66FA5">
              <w:rPr>
                <w:spacing w:val="8"/>
              </w:rPr>
              <w:t xml:space="preserve"> </w:t>
            </w:r>
            <w:r w:rsidRPr="00A66FA5">
              <w:t>without</w:t>
            </w:r>
            <w:r w:rsidRPr="00A66FA5">
              <w:rPr>
                <w:spacing w:val="1"/>
              </w:rPr>
              <w:t xml:space="preserve"> </w:t>
            </w:r>
            <w:r w:rsidRPr="00A66FA5">
              <w:t>limitation,</w:t>
            </w:r>
            <w:r w:rsidRPr="00A66FA5">
              <w:rPr>
                <w:spacing w:val="11"/>
              </w:rPr>
              <w:t xml:space="preserve"> </w:t>
            </w:r>
            <w:r w:rsidRPr="00A66FA5">
              <w:t>the</w:t>
            </w:r>
            <w:r w:rsidRPr="00A66FA5">
              <w:rPr>
                <w:spacing w:val="6"/>
              </w:rPr>
              <w:t xml:space="preserve"> </w:t>
            </w:r>
            <w:r w:rsidRPr="00A66FA5">
              <w:t>policies</w:t>
            </w:r>
            <w:r w:rsidRPr="00A66FA5">
              <w:rPr>
                <w:spacing w:val="3"/>
              </w:rPr>
              <w:t xml:space="preserve"> </w:t>
            </w:r>
            <w:r w:rsidRPr="00A66FA5">
              <w:t>and</w:t>
            </w:r>
            <w:r w:rsidRPr="00A66FA5">
              <w:rPr>
                <w:spacing w:val="13"/>
              </w:rPr>
              <w:t xml:space="preserve"> </w:t>
            </w:r>
            <w:r w:rsidRPr="00A66FA5">
              <w:t>procedures to</w:t>
            </w:r>
            <w:r w:rsidRPr="00A66FA5">
              <w:rPr>
                <w:spacing w:val="48"/>
              </w:rPr>
              <w:t xml:space="preserve"> </w:t>
            </w:r>
            <w:r w:rsidRPr="00A66FA5">
              <w:t>be</w:t>
            </w:r>
            <w:r w:rsidRPr="00A66FA5">
              <w:rPr>
                <w:spacing w:val="58"/>
              </w:rPr>
              <w:t xml:space="preserve"> </w:t>
            </w:r>
            <w:r w:rsidRPr="00A66FA5">
              <w:t>used</w:t>
            </w:r>
            <w:r w:rsidRPr="00A66FA5">
              <w:rPr>
                <w:spacing w:val="54"/>
              </w:rPr>
              <w:t xml:space="preserve"> </w:t>
            </w:r>
            <w:r w:rsidRPr="00A66FA5">
              <w:t>to</w:t>
            </w:r>
            <w:r w:rsidRPr="00A66FA5">
              <w:rPr>
                <w:spacing w:val="53"/>
              </w:rPr>
              <w:t xml:space="preserve"> </w:t>
            </w:r>
            <w:r w:rsidRPr="00A66FA5">
              <w:t>maintain</w:t>
            </w:r>
            <w:r w:rsidRPr="00A66FA5">
              <w:rPr>
                <w:spacing w:val="44"/>
              </w:rPr>
              <w:t xml:space="preserve"> </w:t>
            </w:r>
            <w:r w:rsidRPr="00A66FA5">
              <w:t>financial</w:t>
            </w:r>
            <w:r w:rsidRPr="00A66FA5">
              <w:rPr>
                <w:spacing w:val="45"/>
              </w:rPr>
              <w:t xml:space="preserve"> </w:t>
            </w:r>
            <w:r w:rsidRPr="00A66FA5">
              <w:t>records</w:t>
            </w:r>
            <w:r w:rsidRPr="00A66FA5">
              <w:rPr>
                <w:spacing w:val="58"/>
              </w:rPr>
              <w:t xml:space="preserve"> </w:t>
            </w:r>
            <w:r w:rsidRPr="00A66FA5">
              <w:t>of</w:t>
            </w:r>
            <w:r w:rsidRPr="00A66FA5">
              <w:rPr>
                <w:spacing w:val="54"/>
              </w:rPr>
              <w:t xml:space="preserve"> </w:t>
            </w:r>
            <w:r w:rsidRPr="00A66FA5">
              <w:t>clients</w:t>
            </w:r>
            <w:r w:rsidRPr="00A66FA5">
              <w:rPr>
                <w:spacing w:val="48"/>
              </w:rPr>
              <w:t xml:space="preserve"> </w:t>
            </w:r>
            <w:r w:rsidRPr="00A66FA5">
              <w:t>or</w:t>
            </w:r>
            <w:r w:rsidRPr="00A66FA5">
              <w:rPr>
                <w:spacing w:val="54"/>
              </w:rPr>
              <w:t xml:space="preserve"> </w:t>
            </w:r>
            <w:r w:rsidRPr="00A66FA5">
              <w:t>participants</w:t>
            </w:r>
            <w:r w:rsidRPr="00A66FA5">
              <w:rPr>
                <w:spacing w:val="49"/>
              </w:rPr>
              <w:t xml:space="preserve"> </w:t>
            </w:r>
            <w:r w:rsidRPr="00A66FA5">
              <w:t>when</w:t>
            </w:r>
            <w:r w:rsidRPr="00A66FA5">
              <w:rPr>
                <w:spacing w:val="49"/>
              </w:rPr>
              <w:t xml:space="preserve"> </w:t>
            </w:r>
            <w:r w:rsidRPr="00A66FA5">
              <w:t>a</w:t>
            </w:r>
            <w:r w:rsidRPr="00A66FA5">
              <w:rPr>
                <w:spacing w:val="58"/>
              </w:rPr>
              <w:t xml:space="preserve"> </w:t>
            </w:r>
            <w:r w:rsidRPr="00A66FA5">
              <w:t>client</w:t>
            </w:r>
            <w:r w:rsidRPr="00A66FA5">
              <w:rPr>
                <w:spacing w:val="6"/>
              </w:rPr>
              <w:t xml:space="preserve"> </w:t>
            </w:r>
            <w:r w:rsidRPr="00A66FA5">
              <w:t>or</w:t>
            </w:r>
            <w:r w:rsidRPr="00A66FA5">
              <w:rPr>
                <w:spacing w:val="10"/>
              </w:rPr>
              <w:t xml:space="preserve"> </w:t>
            </w:r>
            <w:r w:rsidRPr="00A66FA5">
              <w:t>participant</w:t>
            </w:r>
            <w:r w:rsidRPr="00A66FA5">
              <w:rPr>
                <w:spacing w:val="8"/>
              </w:rPr>
              <w:t xml:space="preserve"> </w:t>
            </w:r>
            <w:r w:rsidRPr="00A66FA5">
              <w:t>is</w:t>
            </w:r>
            <w:r w:rsidRPr="00A66FA5">
              <w:rPr>
                <w:spacing w:val="4"/>
              </w:rPr>
              <w:t xml:space="preserve"> </w:t>
            </w:r>
            <w:r w:rsidRPr="00A66FA5">
              <w:t>billed</w:t>
            </w:r>
            <w:r w:rsidRPr="00A66FA5">
              <w:rPr>
                <w:spacing w:val="8"/>
              </w:rPr>
              <w:t xml:space="preserve"> </w:t>
            </w:r>
            <w:r w:rsidRPr="00A66FA5">
              <w:t>for services.</w:t>
            </w:r>
            <w:r w:rsidRPr="00A66FA5">
              <w:rPr>
                <w:spacing w:val="6"/>
              </w:rPr>
              <w:t xml:space="preserve"> </w:t>
            </w:r>
            <w:r w:rsidRPr="00A66FA5">
              <w:t>The</w:t>
            </w:r>
            <w:r w:rsidRPr="00A66FA5">
              <w:rPr>
                <w:spacing w:val="1"/>
              </w:rPr>
              <w:t xml:space="preserve"> </w:t>
            </w:r>
            <w:r w:rsidRPr="00A66FA5">
              <w:t>policies</w:t>
            </w:r>
            <w:r w:rsidRPr="00A66FA5">
              <w:rPr>
                <w:spacing w:val="3"/>
              </w:rPr>
              <w:t xml:space="preserve"> </w:t>
            </w:r>
            <w:r w:rsidRPr="00A66FA5">
              <w:t>and</w:t>
            </w:r>
            <w:r w:rsidRPr="00A66FA5">
              <w:rPr>
                <w:spacing w:val="13"/>
              </w:rPr>
              <w:t xml:space="preserve"> </w:t>
            </w:r>
            <w:r w:rsidRPr="00A66FA5">
              <w:t>procedures</w:t>
            </w:r>
            <w:r w:rsidRPr="00A66FA5">
              <w:rPr>
                <w:spacing w:val="12"/>
              </w:rPr>
              <w:t xml:space="preserve"> </w:t>
            </w:r>
            <w:r w:rsidRPr="00A66FA5">
              <w:t>must</w:t>
            </w:r>
            <w:r w:rsidRPr="00A66FA5">
              <w:rPr>
                <w:spacing w:val="13"/>
              </w:rPr>
              <w:t xml:space="preserve"> </w:t>
            </w:r>
            <w:r w:rsidRPr="00A66FA5">
              <w:t>include,</w:t>
            </w:r>
            <w:r w:rsidRPr="00A66FA5">
              <w:rPr>
                <w:spacing w:val="13"/>
              </w:rPr>
              <w:t xml:space="preserve"> </w:t>
            </w:r>
            <w:r w:rsidRPr="00A66FA5">
              <w:t>without</w:t>
            </w:r>
            <w:r w:rsidRPr="00A66FA5">
              <w:rPr>
                <w:spacing w:val="1"/>
              </w:rPr>
              <w:t xml:space="preserve"> </w:t>
            </w:r>
            <w:r w:rsidRPr="00A66FA5">
              <w:t>limitation,</w:t>
            </w:r>
            <w:r w:rsidRPr="00A66FA5">
              <w:rPr>
                <w:spacing w:val="11"/>
              </w:rPr>
              <w:t xml:space="preserve"> </w:t>
            </w:r>
            <w:r w:rsidRPr="00A66FA5">
              <w:t>requirements</w:t>
            </w:r>
            <w:r w:rsidRPr="00A66FA5">
              <w:rPr>
                <w:spacing w:val="6"/>
              </w:rPr>
              <w:t xml:space="preserve"> </w:t>
            </w:r>
            <w:r w:rsidRPr="00A66FA5">
              <w:t>that an</w:t>
            </w:r>
            <w:r w:rsidRPr="00A66FA5">
              <w:rPr>
                <w:spacing w:val="13"/>
              </w:rPr>
              <w:t xml:space="preserve"> </w:t>
            </w:r>
            <w:r w:rsidRPr="00A66FA5">
              <w:t>operator</w:t>
            </w:r>
            <w:r w:rsidRPr="00A66FA5">
              <w:rPr>
                <w:spacing w:val="10"/>
              </w:rPr>
              <w:t xml:space="preserve"> </w:t>
            </w:r>
            <w:r w:rsidRPr="00A66FA5">
              <w:t>shall:</w:t>
            </w:r>
          </w:p>
          <w:p w:rsidR="00460357" w:rsidRPr="00A66FA5" w:rsidRDefault="00460357" w:rsidP="008116FA">
            <w:pPr>
              <w:pStyle w:val="BodyText"/>
              <w:widowControl w:val="0"/>
              <w:numPr>
                <w:ilvl w:val="1"/>
                <w:numId w:val="20"/>
              </w:numPr>
              <w:tabs>
                <w:tab w:val="left" w:pos="612"/>
              </w:tabs>
              <w:spacing w:after="0"/>
              <w:ind w:right="156"/>
              <w:jc w:val="left"/>
            </w:pPr>
            <w:r w:rsidRPr="00A66FA5">
              <w:t>Inform</w:t>
            </w:r>
            <w:r w:rsidRPr="00A66FA5">
              <w:rPr>
                <w:spacing w:val="23"/>
              </w:rPr>
              <w:t xml:space="preserve"> </w:t>
            </w:r>
            <w:r w:rsidRPr="00A66FA5">
              <w:t>prospective</w:t>
            </w:r>
            <w:r w:rsidRPr="00A66FA5">
              <w:rPr>
                <w:spacing w:val="18"/>
              </w:rPr>
              <w:t xml:space="preserve"> </w:t>
            </w:r>
            <w:r w:rsidRPr="00A66FA5">
              <w:t>clients</w:t>
            </w:r>
            <w:r w:rsidRPr="00A66FA5">
              <w:rPr>
                <w:spacing w:val="18"/>
              </w:rPr>
              <w:t xml:space="preserve"> </w:t>
            </w:r>
            <w:r w:rsidRPr="00A66FA5">
              <w:t>and</w:t>
            </w:r>
            <w:r w:rsidRPr="00A66FA5">
              <w:rPr>
                <w:spacing w:val="28"/>
              </w:rPr>
              <w:t xml:space="preserve"> </w:t>
            </w:r>
            <w:r w:rsidRPr="00A66FA5">
              <w:t>participants</w:t>
            </w:r>
            <w:r w:rsidRPr="00A66FA5">
              <w:rPr>
                <w:spacing w:val="19"/>
              </w:rPr>
              <w:t xml:space="preserve"> </w:t>
            </w:r>
            <w:r w:rsidRPr="00A66FA5">
              <w:t>of</w:t>
            </w:r>
            <w:r w:rsidRPr="00A66FA5">
              <w:rPr>
                <w:spacing w:val="24"/>
              </w:rPr>
              <w:t xml:space="preserve"> </w:t>
            </w:r>
            <w:r w:rsidRPr="00A66FA5">
              <w:t>financial</w:t>
            </w:r>
            <w:r w:rsidRPr="00A66FA5">
              <w:rPr>
                <w:spacing w:val="15"/>
              </w:rPr>
              <w:t xml:space="preserve"> </w:t>
            </w:r>
            <w:r w:rsidRPr="00A66FA5">
              <w:t>arrangements</w:t>
            </w:r>
            <w:r w:rsidRPr="00A66FA5">
              <w:rPr>
                <w:spacing w:val="12"/>
              </w:rPr>
              <w:t xml:space="preserve"> </w:t>
            </w:r>
            <w:r w:rsidRPr="00A66FA5">
              <w:t>concerning</w:t>
            </w:r>
            <w:r w:rsidRPr="00A66FA5">
              <w:rPr>
                <w:spacing w:val="13"/>
              </w:rPr>
              <w:t xml:space="preserve"> </w:t>
            </w:r>
            <w:r w:rsidRPr="00A66FA5">
              <w:t>a</w:t>
            </w:r>
            <w:r w:rsidRPr="00A66FA5">
              <w:rPr>
                <w:spacing w:val="13"/>
              </w:rPr>
              <w:t xml:space="preserve"> </w:t>
            </w:r>
            <w:r w:rsidRPr="00A66FA5">
              <w:t>service</w:t>
            </w:r>
            <w:r w:rsidRPr="00A66FA5">
              <w:rPr>
                <w:spacing w:val="10"/>
              </w:rPr>
              <w:t xml:space="preserve"> </w:t>
            </w:r>
            <w:r w:rsidRPr="00A66FA5">
              <w:t>before</w:t>
            </w:r>
            <w:r w:rsidRPr="00A66FA5">
              <w:rPr>
                <w:spacing w:val="1"/>
              </w:rPr>
              <w:t xml:space="preserve"> </w:t>
            </w:r>
            <w:r w:rsidRPr="00A66FA5">
              <w:t>providing</w:t>
            </w:r>
            <w:r w:rsidRPr="00A66FA5">
              <w:rPr>
                <w:spacing w:val="11"/>
              </w:rPr>
              <w:t xml:space="preserve"> </w:t>
            </w:r>
            <w:r w:rsidRPr="00A66FA5">
              <w:t>the service;</w:t>
            </w:r>
          </w:p>
          <w:p w:rsidR="00460357" w:rsidRPr="00A66FA5" w:rsidRDefault="00460357" w:rsidP="008116FA">
            <w:pPr>
              <w:pStyle w:val="BodyText"/>
              <w:widowControl w:val="0"/>
              <w:numPr>
                <w:ilvl w:val="1"/>
                <w:numId w:val="20"/>
              </w:numPr>
              <w:tabs>
                <w:tab w:val="left" w:pos="612"/>
              </w:tabs>
              <w:spacing w:after="0"/>
              <w:jc w:val="left"/>
            </w:pPr>
            <w:r w:rsidRPr="00A66FA5">
              <w:t>Maintain</w:t>
            </w:r>
            <w:r w:rsidRPr="00A66FA5">
              <w:rPr>
                <w:spacing w:val="3"/>
              </w:rPr>
              <w:t xml:space="preserve"> </w:t>
            </w:r>
            <w:r w:rsidRPr="00A66FA5">
              <w:t>accurate</w:t>
            </w:r>
            <w:r w:rsidRPr="00A66FA5">
              <w:rPr>
                <w:spacing w:val="10"/>
              </w:rPr>
              <w:t xml:space="preserve"> </w:t>
            </w:r>
            <w:r w:rsidRPr="00A66FA5">
              <w:t>records</w:t>
            </w:r>
            <w:r w:rsidRPr="00A66FA5">
              <w:rPr>
                <w:spacing w:val="13"/>
              </w:rPr>
              <w:t xml:space="preserve"> </w:t>
            </w:r>
            <w:r w:rsidRPr="00A66FA5">
              <w:t>of:</w:t>
            </w:r>
          </w:p>
          <w:p w:rsidR="00460357" w:rsidRPr="00A66FA5" w:rsidRDefault="00460357" w:rsidP="00A66FA5">
            <w:pPr>
              <w:pStyle w:val="BodyText"/>
              <w:widowControl w:val="0"/>
              <w:numPr>
                <w:ilvl w:val="2"/>
                <w:numId w:val="14"/>
              </w:numPr>
              <w:tabs>
                <w:tab w:val="left" w:pos="1265"/>
              </w:tabs>
              <w:spacing w:after="0"/>
            </w:pPr>
            <w:r w:rsidRPr="00A66FA5">
              <w:t>Any</w:t>
            </w:r>
            <w:r w:rsidRPr="00A66FA5">
              <w:rPr>
                <w:spacing w:val="6"/>
              </w:rPr>
              <w:t xml:space="preserve"> </w:t>
            </w:r>
            <w:r w:rsidRPr="00A66FA5">
              <w:t>fees</w:t>
            </w:r>
            <w:r w:rsidRPr="00A66FA5">
              <w:rPr>
                <w:spacing w:val="3"/>
              </w:rPr>
              <w:t xml:space="preserve"> </w:t>
            </w:r>
            <w:r w:rsidRPr="00A66FA5">
              <w:t>charged</w:t>
            </w:r>
            <w:r w:rsidRPr="00A66FA5">
              <w:rPr>
                <w:spacing w:val="5"/>
              </w:rPr>
              <w:t xml:space="preserve"> </w:t>
            </w:r>
            <w:r w:rsidRPr="00A66FA5">
              <w:t>to</w:t>
            </w:r>
            <w:r w:rsidRPr="00A66FA5">
              <w:rPr>
                <w:spacing w:val="8"/>
              </w:rPr>
              <w:t xml:space="preserve"> </w:t>
            </w:r>
            <w:r w:rsidRPr="00A66FA5">
              <w:t>a</w:t>
            </w:r>
            <w:r w:rsidRPr="00A66FA5">
              <w:rPr>
                <w:spacing w:val="13"/>
              </w:rPr>
              <w:t xml:space="preserve"> </w:t>
            </w:r>
            <w:r w:rsidRPr="00A66FA5">
              <w:t>client</w:t>
            </w:r>
            <w:r w:rsidRPr="00A66FA5">
              <w:rPr>
                <w:spacing w:val="6"/>
              </w:rPr>
              <w:t xml:space="preserve"> </w:t>
            </w:r>
            <w:r w:rsidRPr="00A66FA5">
              <w:t>or</w:t>
            </w:r>
            <w:r w:rsidRPr="00A66FA5">
              <w:rPr>
                <w:spacing w:val="10"/>
              </w:rPr>
              <w:t xml:space="preserve"> </w:t>
            </w:r>
            <w:r w:rsidRPr="00A66FA5">
              <w:t>participant;</w:t>
            </w:r>
            <w:r w:rsidRPr="00A66FA5">
              <w:rPr>
                <w:spacing w:val="1"/>
              </w:rPr>
              <w:t xml:space="preserve"> </w:t>
            </w:r>
            <w:r w:rsidRPr="00A66FA5">
              <w:t>and</w:t>
            </w:r>
          </w:p>
          <w:p w:rsidR="00460357" w:rsidRPr="00A66FA5" w:rsidRDefault="00460357" w:rsidP="00A66FA5">
            <w:pPr>
              <w:pStyle w:val="BodyText"/>
              <w:widowControl w:val="0"/>
              <w:numPr>
                <w:ilvl w:val="2"/>
                <w:numId w:val="14"/>
              </w:numPr>
              <w:tabs>
                <w:tab w:val="left" w:pos="1265"/>
              </w:tabs>
              <w:spacing w:after="0"/>
            </w:pPr>
            <w:r w:rsidRPr="00A66FA5">
              <w:t>Any</w:t>
            </w:r>
            <w:r w:rsidRPr="00A66FA5">
              <w:rPr>
                <w:spacing w:val="6"/>
              </w:rPr>
              <w:t xml:space="preserve"> </w:t>
            </w:r>
            <w:r w:rsidRPr="00A66FA5">
              <w:t>payments</w:t>
            </w:r>
            <w:r w:rsidRPr="00A66FA5">
              <w:rPr>
                <w:spacing w:val="10"/>
              </w:rPr>
              <w:t xml:space="preserve"> </w:t>
            </w:r>
            <w:r w:rsidRPr="00A66FA5">
              <w:t>made</w:t>
            </w:r>
            <w:r w:rsidRPr="00A66FA5">
              <w:rPr>
                <w:spacing w:val="5"/>
              </w:rPr>
              <w:t xml:space="preserve"> </w:t>
            </w:r>
            <w:r w:rsidRPr="00A66FA5">
              <w:t>by a</w:t>
            </w:r>
            <w:r w:rsidRPr="00A66FA5">
              <w:rPr>
                <w:spacing w:val="13"/>
              </w:rPr>
              <w:t xml:space="preserve"> </w:t>
            </w:r>
            <w:r w:rsidRPr="00A66FA5">
              <w:t>client</w:t>
            </w:r>
            <w:r w:rsidRPr="00A66FA5">
              <w:rPr>
                <w:spacing w:val="6"/>
              </w:rPr>
              <w:t xml:space="preserve"> </w:t>
            </w:r>
            <w:r w:rsidRPr="00A66FA5">
              <w:t>or</w:t>
            </w:r>
            <w:r w:rsidRPr="00A66FA5">
              <w:rPr>
                <w:spacing w:val="10"/>
              </w:rPr>
              <w:t xml:space="preserve"> </w:t>
            </w:r>
            <w:r w:rsidRPr="00A66FA5">
              <w:t>participant;</w:t>
            </w:r>
            <w:r w:rsidRPr="00A66FA5">
              <w:rPr>
                <w:spacing w:val="1"/>
              </w:rPr>
              <w:t xml:space="preserve"> </w:t>
            </w:r>
            <w:r w:rsidRPr="00A66FA5">
              <w:t>and</w:t>
            </w:r>
          </w:p>
          <w:p w:rsidR="00460357" w:rsidRPr="00A66FA5" w:rsidRDefault="00460357" w:rsidP="00A66FA5">
            <w:pPr>
              <w:pStyle w:val="ListParagraph"/>
              <w:numPr>
                <w:ilvl w:val="0"/>
                <w:numId w:val="17"/>
              </w:numPr>
              <w:spacing w:after="0" w:line="240" w:lineRule="auto"/>
              <w:rPr>
                <w:rFonts w:ascii="Times New Roman" w:hAnsi="Times New Roman"/>
                <w:sz w:val="20"/>
                <w:szCs w:val="20"/>
              </w:rPr>
            </w:pPr>
            <w:r w:rsidRPr="00A66FA5">
              <w:rPr>
                <w:rFonts w:ascii="Times New Roman" w:hAnsi="Times New Roman"/>
                <w:sz w:val="20"/>
                <w:szCs w:val="20"/>
              </w:rPr>
              <w:t>Make</w:t>
            </w:r>
            <w:r w:rsidRPr="00A66FA5">
              <w:rPr>
                <w:rFonts w:ascii="Times New Roman" w:hAnsi="Times New Roman"/>
                <w:spacing w:val="53"/>
                <w:sz w:val="20"/>
                <w:szCs w:val="20"/>
              </w:rPr>
              <w:t xml:space="preserve"> </w:t>
            </w:r>
            <w:r w:rsidRPr="00A66FA5">
              <w:rPr>
                <w:rFonts w:ascii="Times New Roman" w:hAnsi="Times New Roman"/>
                <w:sz w:val="20"/>
                <w:szCs w:val="20"/>
              </w:rPr>
              <w:t>the</w:t>
            </w:r>
            <w:r w:rsidRPr="00A66FA5">
              <w:rPr>
                <w:rFonts w:ascii="Times New Roman" w:hAnsi="Times New Roman"/>
                <w:spacing w:val="51"/>
                <w:sz w:val="20"/>
                <w:szCs w:val="20"/>
              </w:rPr>
              <w:t xml:space="preserve"> </w:t>
            </w:r>
            <w:r w:rsidRPr="00A66FA5">
              <w:rPr>
                <w:rFonts w:ascii="Times New Roman" w:hAnsi="Times New Roman"/>
                <w:sz w:val="20"/>
                <w:szCs w:val="20"/>
              </w:rPr>
              <w:t>records</w:t>
            </w:r>
            <w:r w:rsidRPr="00A66FA5">
              <w:rPr>
                <w:rFonts w:ascii="Times New Roman" w:hAnsi="Times New Roman"/>
                <w:spacing w:val="58"/>
                <w:sz w:val="20"/>
                <w:szCs w:val="20"/>
              </w:rPr>
              <w:t xml:space="preserve"> </w:t>
            </w:r>
            <w:r w:rsidRPr="00A66FA5">
              <w:rPr>
                <w:rFonts w:ascii="Times New Roman" w:hAnsi="Times New Roman"/>
                <w:sz w:val="20"/>
                <w:szCs w:val="20"/>
              </w:rPr>
              <w:t>required</w:t>
            </w:r>
            <w:r w:rsidRPr="00A66FA5">
              <w:rPr>
                <w:rFonts w:ascii="Times New Roman" w:hAnsi="Times New Roman"/>
                <w:spacing w:val="55"/>
                <w:sz w:val="20"/>
                <w:szCs w:val="20"/>
              </w:rPr>
              <w:t xml:space="preserve"> </w:t>
            </w:r>
            <w:r w:rsidRPr="00A66FA5">
              <w:rPr>
                <w:rFonts w:ascii="Times New Roman" w:hAnsi="Times New Roman"/>
                <w:sz w:val="20"/>
                <w:szCs w:val="20"/>
              </w:rPr>
              <w:t>pursuant</w:t>
            </w:r>
            <w:r w:rsidRPr="00A66FA5">
              <w:rPr>
                <w:rFonts w:ascii="Times New Roman" w:hAnsi="Times New Roman"/>
                <w:spacing w:val="58"/>
                <w:sz w:val="20"/>
                <w:szCs w:val="20"/>
              </w:rPr>
              <w:t xml:space="preserve"> </w:t>
            </w:r>
            <w:r w:rsidRPr="00A66FA5">
              <w:rPr>
                <w:rFonts w:ascii="Times New Roman" w:hAnsi="Times New Roman"/>
                <w:sz w:val="20"/>
                <w:szCs w:val="20"/>
              </w:rPr>
              <w:t>to</w:t>
            </w:r>
            <w:r w:rsidRPr="00A66FA5">
              <w:rPr>
                <w:rFonts w:ascii="Times New Roman" w:hAnsi="Times New Roman"/>
                <w:spacing w:val="53"/>
                <w:sz w:val="20"/>
                <w:szCs w:val="20"/>
              </w:rPr>
              <w:t xml:space="preserve"> </w:t>
            </w:r>
            <w:r w:rsidRPr="00A66FA5">
              <w:rPr>
                <w:rFonts w:ascii="Times New Roman" w:hAnsi="Times New Roman"/>
                <w:sz w:val="20"/>
                <w:szCs w:val="20"/>
              </w:rPr>
              <w:t>paragraph</w:t>
            </w:r>
            <w:r w:rsidRPr="00A66FA5">
              <w:rPr>
                <w:rFonts w:ascii="Times New Roman" w:hAnsi="Times New Roman"/>
                <w:spacing w:val="45"/>
                <w:sz w:val="20"/>
                <w:szCs w:val="20"/>
              </w:rPr>
              <w:t xml:space="preserve"> </w:t>
            </w:r>
            <w:r w:rsidRPr="00A66FA5">
              <w:rPr>
                <w:rFonts w:ascii="Times New Roman" w:hAnsi="Times New Roman"/>
                <w:sz w:val="20"/>
                <w:szCs w:val="20"/>
              </w:rPr>
              <w:t>(b)</w:t>
            </w:r>
            <w:r w:rsidRPr="00A66FA5">
              <w:rPr>
                <w:rFonts w:ascii="Times New Roman" w:hAnsi="Times New Roman"/>
                <w:spacing w:val="49"/>
                <w:sz w:val="20"/>
                <w:szCs w:val="20"/>
              </w:rPr>
              <w:t xml:space="preserve"> </w:t>
            </w:r>
            <w:r w:rsidRPr="00A66FA5">
              <w:rPr>
                <w:rFonts w:ascii="Times New Roman" w:hAnsi="Times New Roman"/>
                <w:sz w:val="20"/>
                <w:szCs w:val="20"/>
              </w:rPr>
              <w:t>available</w:t>
            </w:r>
            <w:r w:rsidRPr="00A66FA5">
              <w:rPr>
                <w:rFonts w:ascii="Times New Roman" w:hAnsi="Times New Roman"/>
                <w:spacing w:val="48"/>
                <w:sz w:val="20"/>
                <w:szCs w:val="20"/>
              </w:rPr>
              <w:t xml:space="preserve"> </w:t>
            </w:r>
            <w:r w:rsidRPr="00A66FA5">
              <w:rPr>
                <w:rFonts w:ascii="Times New Roman" w:hAnsi="Times New Roman"/>
                <w:sz w:val="20"/>
                <w:szCs w:val="20"/>
              </w:rPr>
              <w:t>to</w:t>
            </w:r>
            <w:r w:rsidRPr="00A66FA5">
              <w:rPr>
                <w:rFonts w:ascii="Times New Roman" w:hAnsi="Times New Roman"/>
                <w:spacing w:val="53"/>
                <w:sz w:val="20"/>
                <w:szCs w:val="20"/>
              </w:rPr>
              <w:t xml:space="preserve"> </w:t>
            </w:r>
            <w:r w:rsidRPr="00A66FA5">
              <w:rPr>
                <w:rFonts w:ascii="Times New Roman" w:hAnsi="Times New Roman"/>
                <w:sz w:val="20"/>
                <w:szCs w:val="20"/>
              </w:rPr>
              <w:t>the</w:t>
            </w:r>
            <w:r w:rsidRPr="00A66FA5">
              <w:rPr>
                <w:rFonts w:ascii="Times New Roman" w:hAnsi="Times New Roman"/>
                <w:spacing w:val="51"/>
                <w:sz w:val="20"/>
                <w:szCs w:val="20"/>
              </w:rPr>
              <w:t xml:space="preserve"> </w:t>
            </w:r>
            <w:r w:rsidRPr="00A66FA5">
              <w:rPr>
                <w:rFonts w:ascii="Times New Roman" w:hAnsi="Times New Roman"/>
                <w:sz w:val="20"/>
                <w:szCs w:val="20"/>
              </w:rPr>
              <w:t>client</w:t>
            </w:r>
            <w:r w:rsidRPr="00A66FA5">
              <w:rPr>
                <w:rFonts w:ascii="Times New Roman" w:hAnsi="Times New Roman"/>
                <w:spacing w:val="51"/>
                <w:sz w:val="20"/>
                <w:szCs w:val="20"/>
              </w:rPr>
              <w:t xml:space="preserve"> </w:t>
            </w:r>
            <w:r w:rsidRPr="00A66FA5">
              <w:rPr>
                <w:rFonts w:ascii="Times New Roman" w:hAnsi="Times New Roman"/>
                <w:sz w:val="20"/>
                <w:szCs w:val="20"/>
              </w:rPr>
              <w:t>or</w:t>
            </w:r>
            <w:r w:rsidRPr="00A66FA5">
              <w:rPr>
                <w:rFonts w:ascii="Times New Roman" w:hAnsi="Times New Roman"/>
                <w:spacing w:val="10"/>
                <w:sz w:val="20"/>
                <w:szCs w:val="20"/>
              </w:rPr>
              <w:t xml:space="preserve"> </w:t>
            </w:r>
            <w:r w:rsidRPr="00A66FA5">
              <w:rPr>
                <w:rFonts w:ascii="Times New Roman" w:hAnsi="Times New Roman"/>
                <w:sz w:val="20"/>
                <w:szCs w:val="20"/>
              </w:rPr>
              <w:t>participant</w:t>
            </w:r>
            <w:r w:rsidRPr="00A66FA5">
              <w:rPr>
                <w:rFonts w:ascii="Times New Roman" w:hAnsi="Times New Roman"/>
                <w:spacing w:val="8"/>
                <w:sz w:val="20"/>
                <w:szCs w:val="20"/>
              </w:rPr>
              <w:t xml:space="preserve"> </w:t>
            </w:r>
            <w:r w:rsidRPr="00A66FA5">
              <w:rPr>
                <w:rFonts w:ascii="Times New Roman" w:hAnsi="Times New Roman"/>
                <w:sz w:val="20"/>
                <w:szCs w:val="20"/>
              </w:rPr>
              <w:t>for</w:t>
            </w:r>
            <w:r w:rsidRPr="00A66FA5">
              <w:rPr>
                <w:rFonts w:ascii="Times New Roman" w:hAnsi="Times New Roman"/>
                <w:spacing w:val="5"/>
                <w:sz w:val="20"/>
                <w:szCs w:val="20"/>
              </w:rPr>
              <w:t xml:space="preserve"> </w:t>
            </w:r>
            <w:r w:rsidRPr="00A66FA5">
              <w:rPr>
                <w:rFonts w:ascii="Times New Roman" w:hAnsi="Times New Roman"/>
                <w:sz w:val="20"/>
                <w:szCs w:val="20"/>
              </w:rPr>
              <w:t>review</w:t>
            </w:r>
            <w:r w:rsidRPr="00A66FA5">
              <w:rPr>
                <w:rFonts w:ascii="Times New Roman" w:hAnsi="Times New Roman"/>
                <w:spacing w:val="6"/>
                <w:sz w:val="20"/>
                <w:szCs w:val="20"/>
              </w:rPr>
              <w:t xml:space="preserve"> </w:t>
            </w:r>
            <w:r w:rsidRPr="00A66FA5">
              <w:rPr>
                <w:rFonts w:ascii="Times New Roman" w:hAnsi="Times New Roman"/>
                <w:sz w:val="20"/>
                <w:szCs w:val="20"/>
              </w:rPr>
              <w:t>upon request.</w:t>
            </w:r>
          </w:p>
          <w:p w:rsidR="00460357" w:rsidRPr="00A66FA5" w:rsidRDefault="00460357" w:rsidP="00A66FA5">
            <w:pPr>
              <w:spacing w:after="0" w:line="240" w:lineRule="auto"/>
              <w:rPr>
                <w:rFonts w:ascii="Times New Roman" w:hAnsi="Times New Roman"/>
                <w:sz w:val="16"/>
                <w:szCs w:val="16"/>
              </w:rPr>
            </w:pPr>
            <w:r w:rsidRPr="00A66FA5">
              <w:rPr>
                <w:rFonts w:ascii="Times New Roman" w:hAnsi="Times New Roman"/>
                <w:b/>
                <w:sz w:val="16"/>
                <w:szCs w:val="16"/>
              </w:rPr>
              <w:t>NAC 458.158, 5. a-c; NRS 458.025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rPr>
          <w:tblHeader/>
        </w:trPr>
        <w:tc>
          <w:tcPr>
            <w:tcW w:w="8100" w:type="dxa"/>
            <w:shd w:val="clear" w:color="auto" w:fill="BFBFBF"/>
          </w:tcPr>
          <w:p w:rsidR="00460357" w:rsidRDefault="00460357" w:rsidP="00566E63">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Policy &amp; Procedure Requirements </w:t>
            </w:r>
          </w:p>
          <w:p w:rsidR="00460357" w:rsidRPr="00C616FA" w:rsidRDefault="00460357" w:rsidP="00566E63">
            <w:pPr>
              <w:spacing w:after="0" w:line="240" w:lineRule="auto"/>
              <w:jc w:val="center"/>
              <w:rPr>
                <w:rFonts w:ascii="Times New Roman" w:hAnsi="Times New Roman"/>
                <w:b/>
                <w:sz w:val="16"/>
                <w:szCs w:val="16"/>
              </w:rPr>
            </w:pPr>
          </w:p>
        </w:tc>
        <w:tc>
          <w:tcPr>
            <w:tcW w:w="4590" w:type="dxa"/>
            <w:shd w:val="clear" w:color="auto" w:fill="BFBFBF"/>
          </w:tcPr>
          <w:p w:rsidR="00460357" w:rsidRPr="00713680" w:rsidRDefault="00460357" w:rsidP="00566E63">
            <w:pPr>
              <w:spacing w:after="0" w:line="240" w:lineRule="auto"/>
              <w:jc w:val="center"/>
              <w:rPr>
                <w:rFonts w:ascii="Times New Roman" w:hAnsi="Times New Roman"/>
                <w:b/>
                <w:sz w:val="20"/>
                <w:szCs w:val="20"/>
              </w:rPr>
            </w:pPr>
            <w:r w:rsidRPr="00713680">
              <w:rPr>
                <w:rFonts w:ascii="Times New Roman" w:hAnsi="Times New Roman"/>
                <w:b/>
                <w:sz w:val="20"/>
                <w:szCs w:val="20"/>
              </w:rPr>
              <w:t>Notes</w:t>
            </w:r>
          </w:p>
        </w:tc>
        <w:tc>
          <w:tcPr>
            <w:tcW w:w="2081" w:type="dxa"/>
            <w:shd w:val="clear" w:color="auto" w:fill="BFBFBF"/>
          </w:tcPr>
          <w:p w:rsidR="00460357"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 xml:space="preserve">Page # where policy </w:t>
            </w:r>
          </w:p>
          <w:p w:rsidR="00460357" w:rsidRPr="00713680"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can be located</w:t>
            </w:r>
          </w:p>
        </w:tc>
      </w:tr>
      <w:tr w:rsidR="00460357" w:rsidRPr="00A90973" w:rsidTr="00460357">
        <w:tc>
          <w:tcPr>
            <w:tcW w:w="8100" w:type="dxa"/>
          </w:tcPr>
          <w:p w:rsidR="00460357" w:rsidRPr="00A66FA5" w:rsidRDefault="00460357" w:rsidP="00A66FA5">
            <w:pPr>
              <w:spacing w:after="0" w:line="240" w:lineRule="auto"/>
              <w:ind w:right="161"/>
              <w:rPr>
                <w:rFonts w:ascii="Times New Roman" w:hAnsi="Times New Roman"/>
                <w:spacing w:val="41"/>
                <w:sz w:val="20"/>
                <w:szCs w:val="20"/>
              </w:rPr>
            </w:pPr>
            <w:r w:rsidRPr="00A66FA5">
              <w:rPr>
                <w:rFonts w:ascii="Times New Roman" w:hAnsi="Times New Roman"/>
                <w:sz w:val="20"/>
                <w:szCs w:val="20"/>
              </w:rPr>
              <w:t>An</w:t>
            </w:r>
            <w:r w:rsidRPr="00A66FA5">
              <w:rPr>
                <w:rFonts w:ascii="Times New Roman" w:hAnsi="Times New Roman"/>
                <w:spacing w:val="6"/>
                <w:sz w:val="20"/>
                <w:szCs w:val="20"/>
              </w:rPr>
              <w:t xml:space="preserve"> </w:t>
            </w:r>
            <w:r w:rsidRPr="00A66FA5">
              <w:rPr>
                <w:rFonts w:ascii="Times New Roman" w:hAnsi="Times New Roman"/>
                <w:sz w:val="20"/>
                <w:szCs w:val="20"/>
              </w:rPr>
              <w:t>operator</w:t>
            </w:r>
            <w:r w:rsidRPr="00A66FA5">
              <w:rPr>
                <w:rFonts w:ascii="Times New Roman" w:hAnsi="Times New Roman"/>
                <w:spacing w:val="10"/>
                <w:sz w:val="20"/>
                <w:szCs w:val="20"/>
              </w:rPr>
              <w:t xml:space="preserve"> </w:t>
            </w:r>
            <w:r w:rsidRPr="00A66FA5">
              <w:rPr>
                <w:rFonts w:ascii="Times New Roman" w:hAnsi="Times New Roman"/>
                <w:sz w:val="20"/>
                <w:szCs w:val="20"/>
              </w:rPr>
              <w:t>shall</w:t>
            </w:r>
            <w:r w:rsidRPr="00A66FA5">
              <w:rPr>
                <w:rFonts w:ascii="Times New Roman" w:hAnsi="Times New Roman"/>
                <w:spacing w:val="11"/>
                <w:sz w:val="20"/>
                <w:szCs w:val="20"/>
              </w:rPr>
              <w:t xml:space="preserve"> </w:t>
            </w:r>
            <w:r w:rsidRPr="00A66FA5">
              <w:rPr>
                <w:rFonts w:ascii="Times New Roman" w:hAnsi="Times New Roman"/>
                <w:sz w:val="20"/>
                <w:szCs w:val="20"/>
              </w:rPr>
              <w:t>ensure</w:t>
            </w:r>
            <w:r w:rsidRPr="00A66FA5">
              <w:rPr>
                <w:rFonts w:ascii="Times New Roman" w:hAnsi="Times New Roman"/>
                <w:spacing w:val="3"/>
                <w:sz w:val="20"/>
                <w:szCs w:val="20"/>
              </w:rPr>
              <w:t xml:space="preserve"> </w:t>
            </w:r>
            <w:r w:rsidRPr="00A66FA5">
              <w:rPr>
                <w:rFonts w:ascii="Times New Roman" w:hAnsi="Times New Roman"/>
                <w:sz w:val="20"/>
                <w:szCs w:val="20"/>
              </w:rPr>
              <w:t>that the</w:t>
            </w:r>
            <w:r w:rsidRPr="00A66FA5">
              <w:rPr>
                <w:rFonts w:ascii="Times New Roman" w:hAnsi="Times New Roman"/>
                <w:spacing w:val="1"/>
                <w:sz w:val="20"/>
                <w:szCs w:val="20"/>
              </w:rPr>
              <w:t xml:space="preserve"> </w:t>
            </w:r>
            <w:r w:rsidRPr="00A66FA5">
              <w:rPr>
                <w:rFonts w:ascii="Times New Roman" w:hAnsi="Times New Roman"/>
                <w:sz w:val="20"/>
                <w:szCs w:val="20"/>
              </w:rPr>
              <w:t>program</w:t>
            </w:r>
            <w:r w:rsidRPr="00A66FA5">
              <w:rPr>
                <w:rFonts w:ascii="Times New Roman" w:hAnsi="Times New Roman"/>
                <w:spacing w:val="11"/>
                <w:sz w:val="20"/>
                <w:szCs w:val="20"/>
              </w:rPr>
              <w:t xml:space="preserve"> </w:t>
            </w:r>
            <w:r w:rsidRPr="00A66FA5">
              <w:rPr>
                <w:rFonts w:ascii="Times New Roman" w:hAnsi="Times New Roman"/>
                <w:sz w:val="20"/>
                <w:szCs w:val="20"/>
              </w:rPr>
              <w:t>complies</w:t>
            </w:r>
            <w:r w:rsidRPr="00A66FA5">
              <w:rPr>
                <w:rFonts w:ascii="Times New Roman" w:hAnsi="Times New Roman"/>
                <w:spacing w:val="3"/>
                <w:sz w:val="20"/>
                <w:szCs w:val="20"/>
              </w:rPr>
              <w:t xml:space="preserve"> </w:t>
            </w:r>
            <w:r w:rsidRPr="00A66FA5">
              <w:rPr>
                <w:rFonts w:ascii="Times New Roman" w:hAnsi="Times New Roman"/>
                <w:sz w:val="20"/>
                <w:szCs w:val="20"/>
              </w:rPr>
              <w:t>with</w:t>
            </w:r>
            <w:r w:rsidRPr="00A66FA5">
              <w:rPr>
                <w:rFonts w:ascii="Times New Roman" w:hAnsi="Times New Roman"/>
                <w:spacing w:val="8"/>
                <w:sz w:val="20"/>
                <w:szCs w:val="20"/>
              </w:rPr>
              <w:t xml:space="preserve"> </w:t>
            </w:r>
            <w:r w:rsidRPr="00A66FA5">
              <w:rPr>
                <w:rFonts w:ascii="Times New Roman" w:hAnsi="Times New Roman"/>
                <w:sz w:val="20"/>
                <w:szCs w:val="20"/>
              </w:rPr>
              <w:t>all applicable</w:t>
            </w:r>
            <w:r w:rsidRPr="00A66FA5">
              <w:rPr>
                <w:rFonts w:ascii="Times New Roman" w:hAnsi="Times New Roman"/>
                <w:spacing w:val="3"/>
                <w:sz w:val="20"/>
                <w:szCs w:val="20"/>
              </w:rPr>
              <w:t xml:space="preserve"> </w:t>
            </w:r>
            <w:r w:rsidRPr="00A66FA5">
              <w:rPr>
                <w:rFonts w:ascii="Times New Roman" w:hAnsi="Times New Roman"/>
                <w:sz w:val="20"/>
                <w:szCs w:val="20"/>
              </w:rPr>
              <w:t>confidentiality</w:t>
            </w:r>
            <w:r w:rsidRPr="00A66FA5">
              <w:rPr>
                <w:rFonts w:ascii="Times New Roman" w:hAnsi="Times New Roman"/>
                <w:spacing w:val="10"/>
                <w:sz w:val="20"/>
                <w:szCs w:val="20"/>
              </w:rPr>
              <w:t xml:space="preserve"> </w:t>
            </w:r>
            <w:r w:rsidRPr="00A66FA5">
              <w:rPr>
                <w:rFonts w:ascii="Times New Roman" w:hAnsi="Times New Roman"/>
                <w:sz w:val="20"/>
                <w:szCs w:val="20"/>
              </w:rPr>
              <w:t>and</w:t>
            </w:r>
            <w:r w:rsidRPr="00A66FA5">
              <w:rPr>
                <w:rFonts w:ascii="Times New Roman" w:hAnsi="Times New Roman"/>
                <w:spacing w:val="13"/>
                <w:sz w:val="20"/>
                <w:szCs w:val="20"/>
              </w:rPr>
              <w:t xml:space="preserve"> </w:t>
            </w:r>
            <w:r w:rsidRPr="00A66FA5">
              <w:rPr>
                <w:rFonts w:ascii="Times New Roman" w:hAnsi="Times New Roman"/>
                <w:sz w:val="20"/>
                <w:szCs w:val="20"/>
              </w:rPr>
              <w:t>recordkeeping</w:t>
            </w:r>
            <w:r w:rsidRPr="00A66FA5">
              <w:rPr>
                <w:rFonts w:ascii="Times New Roman" w:hAnsi="Times New Roman"/>
                <w:spacing w:val="7"/>
                <w:sz w:val="20"/>
                <w:szCs w:val="20"/>
              </w:rPr>
              <w:t xml:space="preserve"> </w:t>
            </w:r>
            <w:r w:rsidRPr="00A66FA5">
              <w:rPr>
                <w:rFonts w:ascii="Times New Roman" w:hAnsi="Times New Roman"/>
                <w:sz w:val="20"/>
                <w:szCs w:val="20"/>
              </w:rPr>
              <w:t>provisions</w:t>
            </w:r>
            <w:r w:rsidRPr="00A66FA5">
              <w:rPr>
                <w:rFonts w:ascii="Times New Roman" w:hAnsi="Times New Roman"/>
                <w:spacing w:val="4"/>
                <w:sz w:val="20"/>
                <w:szCs w:val="20"/>
              </w:rPr>
              <w:t xml:space="preserve"> </w:t>
            </w:r>
            <w:r w:rsidRPr="00A66FA5">
              <w:rPr>
                <w:rFonts w:ascii="Times New Roman" w:hAnsi="Times New Roman"/>
                <w:sz w:val="20"/>
                <w:szCs w:val="20"/>
              </w:rPr>
              <w:t>set</w:t>
            </w:r>
            <w:r w:rsidRPr="00A66FA5">
              <w:rPr>
                <w:rFonts w:ascii="Times New Roman" w:hAnsi="Times New Roman"/>
                <w:spacing w:val="3"/>
                <w:sz w:val="20"/>
                <w:szCs w:val="20"/>
              </w:rPr>
              <w:t xml:space="preserve"> </w:t>
            </w:r>
            <w:r w:rsidRPr="00A66FA5">
              <w:rPr>
                <w:rFonts w:ascii="Times New Roman" w:hAnsi="Times New Roman"/>
                <w:sz w:val="20"/>
                <w:szCs w:val="20"/>
              </w:rPr>
              <w:t>forth</w:t>
            </w:r>
            <w:r w:rsidRPr="00A66FA5">
              <w:rPr>
                <w:rFonts w:ascii="Times New Roman" w:hAnsi="Times New Roman"/>
                <w:spacing w:val="13"/>
                <w:sz w:val="20"/>
                <w:szCs w:val="20"/>
              </w:rPr>
              <w:t xml:space="preserve"> </w:t>
            </w:r>
            <w:r w:rsidRPr="00A66FA5">
              <w:rPr>
                <w:rFonts w:ascii="Times New Roman" w:hAnsi="Times New Roman"/>
                <w:sz w:val="20"/>
                <w:szCs w:val="20"/>
              </w:rPr>
              <w:t>in</w:t>
            </w:r>
            <w:r w:rsidRPr="00A66FA5">
              <w:rPr>
                <w:rFonts w:ascii="Times New Roman" w:hAnsi="Times New Roman"/>
                <w:spacing w:val="8"/>
                <w:sz w:val="20"/>
                <w:szCs w:val="20"/>
              </w:rPr>
              <w:t xml:space="preserve"> </w:t>
            </w:r>
            <w:r w:rsidRPr="00A66FA5">
              <w:rPr>
                <w:rFonts w:ascii="Times New Roman" w:hAnsi="Times New Roman"/>
                <w:sz w:val="20"/>
                <w:szCs w:val="20"/>
              </w:rPr>
              <w:t>42 C.F.R.</w:t>
            </w:r>
            <w:r w:rsidRPr="00A66FA5">
              <w:rPr>
                <w:rFonts w:ascii="Times New Roman" w:hAnsi="Times New Roman"/>
                <w:spacing w:val="11"/>
                <w:sz w:val="20"/>
                <w:szCs w:val="20"/>
              </w:rPr>
              <w:t xml:space="preserve"> </w:t>
            </w:r>
            <w:r w:rsidRPr="00A66FA5">
              <w:rPr>
                <w:rFonts w:ascii="Times New Roman" w:hAnsi="Times New Roman"/>
                <w:sz w:val="20"/>
                <w:szCs w:val="20"/>
              </w:rPr>
              <w:t>Part 2,</w:t>
            </w:r>
            <w:r w:rsidRPr="00A66FA5">
              <w:rPr>
                <w:rFonts w:ascii="Times New Roman" w:hAnsi="Times New Roman"/>
                <w:spacing w:val="44"/>
                <w:sz w:val="20"/>
                <w:szCs w:val="20"/>
              </w:rPr>
              <w:t xml:space="preserve"> </w:t>
            </w:r>
            <w:r w:rsidRPr="00A66FA5">
              <w:rPr>
                <w:rFonts w:ascii="Times New Roman" w:hAnsi="Times New Roman"/>
                <w:sz w:val="20"/>
                <w:szCs w:val="20"/>
              </w:rPr>
              <w:t>45</w:t>
            </w:r>
            <w:r w:rsidRPr="00A66FA5">
              <w:rPr>
                <w:rFonts w:ascii="Times New Roman" w:hAnsi="Times New Roman"/>
                <w:spacing w:val="44"/>
                <w:sz w:val="20"/>
                <w:szCs w:val="20"/>
              </w:rPr>
              <w:t xml:space="preserve"> </w:t>
            </w:r>
            <w:r w:rsidRPr="00A66FA5">
              <w:rPr>
                <w:rFonts w:ascii="Times New Roman" w:hAnsi="Times New Roman"/>
                <w:sz w:val="20"/>
                <w:szCs w:val="20"/>
              </w:rPr>
              <w:t>C.F.R.</w:t>
            </w:r>
            <w:r w:rsidRPr="00A66FA5">
              <w:rPr>
                <w:rFonts w:ascii="Times New Roman" w:hAnsi="Times New Roman"/>
                <w:spacing w:val="56"/>
                <w:sz w:val="20"/>
                <w:szCs w:val="20"/>
              </w:rPr>
              <w:t xml:space="preserve"> </w:t>
            </w:r>
            <w:r w:rsidRPr="00A66FA5">
              <w:rPr>
                <w:rFonts w:ascii="Times New Roman" w:hAnsi="Times New Roman"/>
                <w:sz w:val="20"/>
                <w:szCs w:val="20"/>
              </w:rPr>
              <w:t>Parts</w:t>
            </w:r>
            <w:r w:rsidRPr="00A66FA5">
              <w:rPr>
                <w:rFonts w:ascii="Times New Roman" w:hAnsi="Times New Roman"/>
                <w:spacing w:val="44"/>
                <w:sz w:val="20"/>
                <w:szCs w:val="20"/>
              </w:rPr>
              <w:t xml:space="preserve"> </w:t>
            </w:r>
            <w:r w:rsidRPr="00A66FA5">
              <w:rPr>
                <w:rFonts w:ascii="Times New Roman" w:hAnsi="Times New Roman"/>
                <w:sz w:val="20"/>
                <w:szCs w:val="20"/>
              </w:rPr>
              <w:t>160,</w:t>
            </w:r>
            <w:r w:rsidRPr="00A66FA5">
              <w:rPr>
                <w:rFonts w:ascii="Times New Roman" w:hAnsi="Times New Roman"/>
                <w:spacing w:val="44"/>
                <w:sz w:val="20"/>
                <w:szCs w:val="20"/>
              </w:rPr>
              <w:t xml:space="preserve"> </w:t>
            </w:r>
            <w:r w:rsidRPr="00A66FA5">
              <w:rPr>
                <w:rFonts w:ascii="Times New Roman" w:hAnsi="Times New Roman"/>
                <w:sz w:val="20"/>
                <w:szCs w:val="20"/>
              </w:rPr>
              <w:t>162</w:t>
            </w:r>
            <w:r w:rsidRPr="00A66FA5">
              <w:rPr>
                <w:rFonts w:ascii="Times New Roman" w:hAnsi="Times New Roman"/>
                <w:spacing w:val="44"/>
                <w:sz w:val="20"/>
                <w:szCs w:val="20"/>
              </w:rPr>
              <w:t xml:space="preserve"> </w:t>
            </w:r>
            <w:r w:rsidRPr="00A66FA5">
              <w:rPr>
                <w:rFonts w:ascii="Times New Roman" w:hAnsi="Times New Roman"/>
                <w:sz w:val="20"/>
                <w:szCs w:val="20"/>
              </w:rPr>
              <w:t>and</w:t>
            </w:r>
            <w:r w:rsidRPr="00A66FA5">
              <w:rPr>
                <w:rFonts w:ascii="Times New Roman" w:hAnsi="Times New Roman"/>
                <w:spacing w:val="58"/>
                <w:sz w:val="20"/>
                <w:szCs w:val="20"/>
              </w:rPr>
              <w:t xml:space="preserve"> </w:t>
            </w:r>
            <w:r w:rsidRPr="00A66FA5">
              <w:rPr>
                <w:rFonts w:ascii="Times New Roman" w:hAnsi="Times New Roman"/>
                <w:spacing w:val="2"/>
                <w:sz w:val="20"/>
                <w:szCs w:val="20"/>
              </w:rPr>
              <w:t>164, NRS</w:t>
            </w:r>
            <w:r w:rsidRPr="00A66FA5">
              <w:rPr>
                <w:rFonts w:ascii="Times New Roman" w:hAnsi="Times New Roman"/>
                <w:spacing w:val="43"/>
                <w:sz w:val="20"/>
                <w:szCs w:val="20"/>
              </w:rPr>
              <w:t xml:space="preserve"> </w:t>
            </w:r>
            <w:r w:rsidRPr="00A66FA5">
              <w:rPr>
                <w:rFonts w:ascii="Times New Roman" w:hAnsi="Times New Roman"/>
                <w:sz w:val="20"/>
                <w:szCs w:val="20"/>
              </w:rPr>
              <w:t>458.055</w:t>
            </w:r>
            <w:r w:rsidRPr="00A66FA5">
              <w:rPr>
                <w:rFonts w:ascii="Times New Roman" w:hAnsi="Times New Roman"/>
                <w:spacing w:val="45"/>
                <w:sz w:val="20"/>
                <w:szCs w:val="20"/>
              </w:rPr>
              <w:t xml:space="preserve"> </w:t>
            </w:r>
            <w:r w:rsidRPr="00A66FA5">
              <w:rPr>
                <w:rFonts w:ascii="Times New Roman" w:hAnsi="Times New Roman"/>
                <w:sz w:val="20"/>
                <w:szCs w:val="20"/>
              </w:rPr>
              <w:t>and</w:t>
            </w:r>
            <w:r w:rsidRPr="00A66FA5">
              <w:rPr>
                <w:rFonts w:ascii="Times New Roman" w:hAnsi="Times New Roman"/>
                <w:spacing w:val="58"/>
                <w:sz w:val="20"/>
                <w:szCs w:val="20"/>
              </w:rPr>
              <w:t xml:space="preserve"> </w:t>
            </w:r>
            <w:r w:rsidRPr="00A66FA5">
              <w:rPr>
                <w:rFonts w:ascii="Times New Roman" w:hAnsi="Times New Roman"/>
                <w:sz w:val="20"/>
                <w:szCs w:val="20"/>
              </w:rPr>
              <w:t>any</w:t>
            </w:r>
            <w:r w:rsidRPr="00A66FA5">
              <w:rPr>
                <w:rFonts w:ascii="Times New Roman" w:hAnsi="Times New Roman"/>
                <w:spacing w:val="58"/>
                <w:sz w:val="20"/>
                <w:szCs w:val="20"/>
              </w:rPr>
              <w:t xml:space="preserve"> </w:t>
            </w:r>
            <w:r w:rsidRPr="00A66FA5">
              <w:rPr>
                <w:rFonts w:ascii="Times New Roman" w:hAnsi="Times New Roman"/>
                <w:sz w:val="20"/>
                <w:szCs w:val="20"/>
              </w:rPr>
              <w:t>other</w:t>
            </w:r>
            <w:r w:rsidRPr="00A66FA5">
              <w:rPr>
                <w:rFonts w:ascii="Times New Roman" w:hAnsi="Times New Roman"/>
                <w:spacing w:val="46"/>
                <w:sz w:val="20"/>
                <w:szCs w:val="20"/>
              </w:rPr>
              <w:t xml:space="preserve"> </w:t>
            </w:r>
            <w:r w:rsidRPr="00A66FA5">
              <w:rPr>
                <w:rFonts w:ascii="Times New Roman" w:hAnsi="Times New Roman"/>
                <w:sz w:val="20"/>
                <w:szCs w:val="20"/>
              </w:rPr>
              <w:t>applicable</w:t>
            </w:r>
            <w:r w:rsidRPr="00A66FA5">
              <w:rPr>
                <w:rFonts w:ascii="Times New Roman" w:hAnsi="Times New Roman"/>
                <w:spacing w:val="48"/>
                <w:sz w:val="20"/>
                <w:szCs w:val="20"/>
              </w:rPr>
              <w:t xml:space="preserve"> </w:t>
            </w:r>
            <w:r w:rsidRPr="00A66FA5">
              <w:rPr>
                <w:rFonts w:ascii="Times New Roman" w:hAnsi="Times New Roman"/>
                <w:sz w:val="20"/>
                <w:szCs w:val="20"/>
              </w:rPr>
              <w:t>confidentiality</w:t>
            </w:r>
            <w:r w:rsidRPr="00A66FA5">
              <w:rPr>
                <w:rFonts w:ascii="Times New Roman" w:hAnsi="Times New Roman"/>
                <w:spacing w:val="54"/>
                <w:sz w:val="20"/>
                <w:szCs w:val="20"/>
              </w:rPr>
              <w:t xml:space="preserve"> </w:t>
            </w:r>
            <w:r w:rsidRPr="00A66FA5">
              <w:rPr>
                <w:rFonts w:ascii="Times New Roman" w:hAnsi="Times New Roman"/>
                <w:sz w:val="20"/>
                <w:szCs w:val="20"/>
              </w:rPr>
              <w:t>laws</w:t>
            </w:r>
            <w:r w:rsidRPr="00A66FA5">
              <w:rPr>
                <w:rFonts w:ascii="Times New Roman" w:hAnsi="Times New Roman"/>
                <w:spacing w:val="54"/>
                <w:sz w:val="20"/>
                <w:szCs w:val="20"/>
              </w:rPr>
              <w:t xml:space="preserve"> </w:t>
            </w:r>
            <w:r w:rsidRPr="00A66FA5">
              <w:rPr>
                <w:rFonts w:ascii="Times New Roman" w:hAnsi="Times New Roman"/>
                <w:sz w:val="20"/>
                <w:szCs w:val="20"/>
              </w:rPr>
              <w:t>pertaining</w:t>
            </w:r>
            <w:r w:rsidRPr="00A66FA5">
              <w:rPr>
                <w:rFonts w:ascii="Times New Roman" w:hAnsi="Times New Roman"/>
                <w:spacing w:val="46"/>
                <w:sz w:val="20"/>
                <w:szCs w:val="20"/>
              </w:rPr>
              <w:t xml:space="preserve"> </w:t>
            </w:r>
            <w:r w:rsidRPr="00A66FA5">
              <w:rPr>
                <w:rFonts w:ascii="Times New Roman" w:hAnsi="Times New Roman"/>
                <w:sz w:val="20"/>
                <w:szCs w:val="20"/>
              </w:rPr>
              <w:t>to</w:t>
            </w:r>
            <w:r w:rsidRPr="00A66FA5">
              <w:rPr>
                <w:rFonts w:ascii="Times New Roman" w:hAnsi="Times New Roman"/>
                <w:spacing w:val="8"/>
                <w:sz w:val="20"/>
                <w:szCs w:val="20"/>
              </w:rPr>
              <w:t xml:space="preserve"> </w:t>
            </w:r>
            <w:r w:rsidRPr="00A66FA5">
              <w:rPr>
                <w:rFonts w:ascii="Times New Roman" w:hAnsi="Times New Roman"/>
                <w:sz w:val="20"/>
                <w:szCs w:val="20"/>
              </w:rPr>
              <w:t>the</w:t>
            </w:r>
            <w:r w:rsidRPr="00A66FA5">
              <w:rPr>
                <w:rFonts w:ascii="Times New Roman" w:hAnsi="Times New Roman"/>
                <w:spacing w:val="21"/>
                <w:sz w:val="20"/>
                <w:szCs w:val="20"/>
              </w:rPr>
              <w:t xml:space="preserve"> </w:t>
            </w:r>
            <w:r w:rsidRPr="00A66FA5">
              <w:rPr>
                <w:rFonts w:ascii="Times New Roman" w:hAnsi="Times New Roman"/>
                <w:sz w:val="20"/>
                <w:szCs w:val="20"/>
              </w:rPr>
              <w:t>services</w:t>
            </w:r>
            <w:r w:rsidRPr="00A66FA5">
              <w:rPr>
                <w:rFonts w:ascii="Times New Roman" w:hAnsi="Times New Roman"/>
                <w:spacing w:val="36"/>
                <w:sz w:val="20"/>
                <w:szCs w:val="20"/>
              </w:rPr>
              <w:t xml:space="preserve"> </w:t>
            </w:r>
            <w:r w:rsidRPr="00A66FA5">
              <w:rPr>
                <w:rFonts w:ascii="Times New Roman" w:hAnsi="Times New Roman"/>
                <w:sz w:val="20"/>
                <w:szCs w:val="20"/>
              </w:rPr>
              <w:t>provided</w:t>
            </w:r>
            <w:r w:rsidRPr="00A66FA5">
              <w:rPr>
                <w:rFonts w:ascii="Times New Roman" w:hAnsi="Times New Roman"/>
                <w:spacing w:val="31"/>
                <w:sz w:val="20"/>
                <w:szCs w:val="20"/>
              </w:rPr>
              <w:t xml:space="preserve"> </w:t>
            </w:r>
            <w:r w:rsidRPr="00A66FA5">
              <w:rPr>
                <w:rFonts w:ascii="Times New Roman" w:hAnsi="Times New Roman"/>
                <w:sz w:val="20"/>
                <w:szCs w:val="20"/>
              </w:rPr>
              <w:t>by</w:t>
            </w:r>
            <w:r w:rsidRPr="00A66FA5">
              <w:rPr>
                <w:rFonts w:ascii="Times New Roman" w:hAnsi="Times New Roman"/>
                <w:spacing w:val="30"/>
                <w:sz w:val="20"/>
                <w:szCs w:val="20"/>
              </w:rPr>
              <w:t xml:space="preserve"> </w:t>
            </w:r>
            <w:r w:rsidRPr="00A66FA5">
              <w:rPr>
                <w:rFonts w:ascii="Times New Roman" w:hAnsi="Times New Roman"/>
                <w:sz w:val="20"/>
                <w:szCs w:val="20"/>
              </w:rPr>
              <w:t>the</w:t>
            </w:r>
            <w:r w:rsidRPr="00A66FA5">
              <w:rPr>
                <w:rFonts w:ascii="Times New Roman" w:hAnsi="Times New Roman"/>
                <w:spacing w:val="36"/>
                <w:sz w:val="20"/>
                <w:szCs w:val="20"/>
              </w:rPr>
              <w:t xml:space="preserve"> </w:t>
            </w:r>
            <w:r w:rsidRPr="00A66FA5">
              <w:rPr>
                <w:rFonts w:ascii="Times New Roman" w:hAnsi="Times New Roman"/>
                <w:sz w:val="20"/>
                <w:szCs w:val="20"/>
              </w:rPr>
              <w:t>program.</w:t>
            </w:r>
            <w:r w:rsidRPr="00A66FA5">
              <w:rPr>
                <w:rFonts w:ascii="Times New Roman" w:hAnsi="Times New Roman"/>
                <w:spacing w:val="41"/>
                <w:sz w:val="20"/>
                <w:szCs w:val="20"/>
              </w:rPr>
              <w:t xml:space="preserve"> </w:t>
            </w:r>
          </w:p>
          <w:p w:rsidR="00460357" w:rsidRPr="00A66FA5" w:rsidRDefault="00460357" w:rsidP="00A66FA5">
            <w:pPr>
              <w:spacing w:after="0" w:line="240" w:lineRule="auto"/>
              <w:rPr>
                <w:rFonts w:ascii="Times New Roman" w:hAnsi="Times New Roman"/>
                <w:sz w:val="20"/>
                <w:szCs w:val="20"/>
              </w:rPr>
            </w:pPr>
            <w:r w:rsidRPr="00A66FA5">
              <w:rPr>
                <w:rFonts w:ascii="Times New Roman" w:hAnsi="Times New Roman"/>
                <w:sz w:val="20"/>
                <w:szCs w:val="20"/>
              </w:rPr>
              <w:t>In</w:t>
            </w:r>
            <w:r w:rsidRPr="00A66FA5">
              <w:rPr>
                <w:rFonts w:ascii="Times New Roman" w:hAnsi="Times New Roman"/>
                <w:spacing w:val="40"/>
                <w:sz w:val="20"/>
                <w:szCs w:val="20"/>
              </w:rPr>
              <w:t xml:space="preserve"> </w:t>
            </w:r>
            <w:r w:rsidRPr="00A66FA5">
              <w:rPr>
                <w:rFonts w:ascii="Times New Roman" w:hAnsi="Times New Roman"/>
                <w:sz w:val="20"/>
                <w:szCs w:val="20"/>
              </w:rPr>
              <w:t>the</w:t>
            </w:r>
            <w:r w:rsidRPr="00A66FA5">
              <w:rPr>
                <w:rFonts w:ascii="Times New Roman" w:hAnsi="Times New Roman"/>
                <w:spacing w:val="36"/>
                <w:sz w:val="20"/>
                <w:szCs w:val="20"/>
              </w:rPr>
              <w:t xml:space="preserve"> </w:t>
            </w:r>
            <w:r w:rsidRPr="00A66FA5">
              <w:rPr>
                <w:rFonts w:ascii="Times New Roman" w:hAnsi="Times New Roman"/>
                <w:sz w:val="20"/>
                <w:szCs w:val="20"/>
              </w:rPr>
              <w:t>event</w:t>
            </w:r>
            <w:r w:rsidRPr="00A66FA5">
              <w:rPr>
                <w:rFonts w:ascii="Times New Roman" w:hAnsi="Times New Roman"/>
                <w:spacing w:val="35"/>
                <w:sz w:val="20"/>
                <w:szCs w:val="20"/>
              </w:rPr>
              <w:t xml:space="preserve"> </w:t>
            </w:r>
            <w:r w:rsidRPr="00A66FA5">
              <w:rPr>
                <w:rFonts w:ascii="Times New Roman" w:hAnsi="Times New Roman"/>
                <w:sz w:val="20"/>
                <w:szCs w:val="20"/>
              </w:rPr>
              <w:t>of</w:t>
            </w:r>
            <w:r w:rsidRPr="00A66FA5">
              <w:rPr>
                <w:rFonts w:ascii="Times New Roman" w:hAnsi="Times New Roman"/>
                <w:spacing w:val="40"/>
                <w:sz w:val="20"/>
                <w:szCs w:val="20"/>
              </w:rPr>
              <w:t xml:space="preserve"> </w:t>
            </w:r>
            <w:r w:rsidRPr="00A66FA5">
              <w:rPr>
                <w:rFonts w:ascii="Times New Roman" w:hAnsi="Times New Roman"/>
                <w:sz w:val="20"/>
                <w:szCs w:val="20"/>
              </w:rPr>
              <w:t>a</w:t>
            </w:r>
            <w:r w:rsidRPr="00A66FA5">
              <w:rPr>
                <w:rFonts w:ascii="Times New Roman" w:hAnsi="Times New Roman"/>
                <w:spacing w:val="43"/>
                <w:sz w:val="20"/>
                <w:szCs w:val="20"/>
              </w:rPr>
              <w:t xml:space="preserve"> </w:t>
            </w:r>
            <w:r w:rsidRPr="00A66FA5">
              <w:rPr>
                <w:rFonts w:ascii="Times New Roman" w:hAnsi="Times New Roman"/>
                <w:sz w:val="20"/>
                <w:szCs w:val="20"/>
              </w:rPr>
              <w:t>conflict</w:t>
            </w:r>
            <w:r w:rsidRPr="00A66FA5">
              <w:rPr>
                <w:rFonts w:ascii="Times New Roman" w:hAnsi="Times New Roman"/>
                <w:spacing w:val="31"/>
                <w:sz w:val="20"/>
                <w:szCs w:val="20"/>
              </w:rPr>
              <w:t xml:space="preserve"> </w:t>
            </w:r>
            <w:r w:rsidRPr="00A66FA5">
              <w:rPr>
                <w:rFonts w:ascii="Times New Roman" w:hAnsi="Times New Roman"/>
                <w:sz w:val="20"/>
                <w:szCs w:val="20"/>
              </w:rPr>
              <w:t>in</w:t>
            </w:r>
            <w:r w:rsidRPr="00A66FA5">
              <w:rPr>
                <w:rFonts w:ascii="Times New Roman" w:hAnsi="Times New Roman"/>
                <w:spacing w:val="8"/>
                <w:sz w:val="20"/>
                <w:szCs w:val="20"/>
              </w:rPr>
              <w:t xml:space="preserve"> </w:t>
            </w:r>
            <w:r w:rsidRPr="00A66FA5">
              <w:rPr>
                <w:rFonts w:ascii="Times New Roman" w:hAnsi="Times New Roman"/>
                <w:sz w:val="20"/>
                <w:szCs w:val="20"/>
              </w:rPr>
              <w:t>the</w:t>
            </w:r>
            <w:r w:rsidRPr="00A66FA5">
              <w:rPr>
                <w:rFonts w:ascii="Times New Roman" w:hAnsi="Times New Roman"/>
                <w:spacing w:val="6"/>
                <w:sz w:val="20"/>
                <w:szCs w:val="20"/>
              </w:rPr>
              <w:t xml:space="preserve"> </w:t>
            </w:r>
            <w:r w:rsidRPr="00A66FA5">
              <w:rPr>
                <w:rFonts w:ascii="Times New Roman" w:hAnsi="Times New Roman"/>
                <w:sz w:val="20"/>
                <w:szCs w:val="20"/>
              </w:rPr>
              <w:t>confidentiality</w:t>
            </w:r>
            <w:r w:rsidRPr="00A66FA5">
              <w:rPr>
                <w:rFonts w:ascii="Times New Roman" w:hAnsi="Times New Roman"/>
                <w:spacing w:val="10"/>
                <w:sz w:val="20"/>
                <w:szCs w:val="20"/>
              </w:rPr>
              <w:t xml:space="preserve"> </w:t>
            </w:r>
            <w:r w:rsidRPr="00A66FA5">
              <w:rPr>
                <w:rFonts w:ascii="Times New Roman" w:hAnsi="Times New Roman"/>
                <w:sz w:val="20"/>
                <w:szCs w:val="20"/>
              </w:rPr>
              <w:t>requirements</w:t>
            </w:r>
            <w:r w:rsidRPr="00A66FA5">
              <w:rPr>
                <w:rFonts w:ascii="Times New Roman" w:hAnsi="Times New Roman"/>
                <w:spacing w:val="6"/>
                <w:sz w:val="20"/>
                <w:szCs w:val="20"/>
              </w:rPr>
              <w:t xml:space="preserve"> </w:t>
            </w:r>
            <w:r w:rsidRPr="00A66FA5">
              <w:rPr>
                <w:rFonts w:ascii="Times New Roman" w:hAnsi="Times New Roman"/>
                <w:sz w:val="20"/>
                <w:szCs w:val="20"/>
              </w:rPr>
              <w:t>set</w:t>
            </w:r>
            <w:r w:rsidRPr="00A66FA5">
              <w:rPr>
                <w:rFonts w:ascii="Times New Roman" w:hAnsi="Times New Roman"/>
                <w:spacing w:val="3"/>
                <w:sz w:val="20"/>
                <w:szCs w:val="20"/>
              </w:rPr>
              <w:t xml:space="preserve"> </w:t>
            </w:r>
            <w:r w:rsidRPr="00A66FA5">
              <w:rPr>
                <w:rFonts w:ascii="Times New Roman" w:hAnsi="Times New Roman"/>
                <w:sz w:val="20"/>
                <w:szCs w:val="20"/>
              </w:rPr>
              <w:t>forth</w:t>
            </w:r>
            <w:r w:rsidRPr="00A66FA5">
              <w:rPr>
                <w:rFonts w:ascii="Times New Roman" w:hAnsi="Times New Roman"/>
                <w:spacing w:val="13"/>
                <w:sz w:val="20"/>
                <w:szCs w:val="20"/>
              </w:rPr>
              <w:t xml:space="preserve"> </w:t>
            </w:r>
            <w:r w:rsidRPr="00A66FA5">
              <w:rPr>
                <w:rFonts w:ascii="Times New Roman" w:hAnsi="Times New Roman"/>
                <w:sz w:val="20"/>
                <w:szCs w:val="20"/>
              </w:rPr>
              <w:t>in</w:t>
            </w:r>
            <w:r w:rsidRPr="00A66FA5">
              <w:rPr>
                <w:rFonts w:ascii="Times New Roman" w:hAnsi="Times New Roman"/>
                <w:spacing w:val="8"/>
                <w:sz w:val="20"/>
                <w:szCs w:val="20"/>
              </w:rPr>
              <w:t xml:space="preserve"> </w:t>
            </w:r>
            <w:r w:rsidRPr="00A66FA5">
              <w:rPr>
                <w:rFonts w:ascii="Times New Roman" w:hAnsi="Times New Roman"/>
                <w:sz w:val="20"/>
                <w:szCs w:val="20"/>
              </w:rPr>
              <w:t>42</w:t>
            </w:r>
            <w:r w:rsidRPr="00A66FA5">
              <w:rPr>
                <w:rFonts w:ascii="Times New Roman" w:hAnsi="Times New Roman"/>
                <w:spacing w:val="30"/>
                <w:sz w:val="20"/>
                <w:szCs w:val="20"/>
              </w:rPr>
              <w:t xml:space="preserve"> </w:t>
            </w:r>
            <w:r w:rsidRPr="00A66FA5">
              <w:rPr>
                <w:rFonts w:ascii="Times New Roman" w:hAnsi="Times New Roman"/>
                <w:sz w:val="20"/>
                <w:szCs w:val="20"/>
              </w:rPr>
              <w:t>C.F.R. Part 2,</w:t>
            </w:r>
            <w:r w:rsidRPr="00A66FA5">
              <w:rPr>
                <w:rFonts w:ascii="Times New Roman" w:hAnsi="Times New Roman"/>
                <w:spacing w:val="60"/>
                <w:sz w:val="20"/>
                <w:szCs w:val="20"/>
              </w:rPr>
              <w:t xml:space="preserve"> </w:t>
            </w:r>
            <w:r w:rsidRPr="00A66FA5">
              <w:rPr>
                <w:rFonts w:ascii="Times New Roman" w:hAnsi="Times New Roman"/>
                <w:sz w:val="20"/>
                <w:szCs w:val="20"/>
              </w:rPr>
              <w:t>45</w:t>
            </w:r>
            <w:r w:rsidRPr="00A66FA5">
              <w:rPr>
                <w:rFonts w:ascii="Times New Roman" w:hAnsi="Times New Roman"/>
                <w:spacing w:val="60"/>
                <w:sz w:val="20"/>
                <w:szCs w:val="20"/>
              </w:rPr>
              <w:t xml:space="preserve"> </w:t>
            </w:r>
            <w:r w:rsidRPr="00A66FA5">
              <w:rPr>
                <w:rFonts w:ascii="Times New Roman" w:hAnsi="Times New Roman"/>
                <w:sz w:val="20"/>
                <w:szCs w:val="20"/>
              </w:rPr>
              <w:t xml:space="preserve">C.F.R. </w:t>
            </w:r>
            <w:r w:rsidRPr="00A66FA5">
              <w:rPr>
                <w:rFonts w:ascii="Times New Roman" w:hAnsi="Times New Roman"/>
                <w:spacing w:val="11"/>
                <w:sz w:val="20"/>
                <w:szCs w:val="20"/>
              </w:rPr>
              <w:t xml:space="preserve"> </w:t>
            </w:r>
            <w:r w:rsidRPr="00A66FA5">
              <w:rPr>
                <w:rFonts w:ascii="Times New Roman" w:hAnsi="Times New Roman"/>
                <w:sz w:val="20"/>
                <w:szCs w:val="20"/>
              </w:rPr>
              <w:t>Parts</w:t>
            </w:r>
            <w:r w:rsidRPr="00A66FA5">
              <w:rPr>
                <w:rFonts w:ascii="Times New Roman" w:hAnsi="Times New Roman"/>
                <w:spacing w:val="60"/>
                <w:sz w:val="20"/>
                <w:szCs w:val="20"/>
              </w:rPr>
              <w:t xml:space="preserve"> </w:t>
            </w:r>
            <w:r w:rsidRPr="00A66FA5">
              <w:rPr>
                <w:rFonts w:ascii="Times New Roman" w:hAnsi="Times New Roman"/>
                <w:sz w:val="20"/>
                <w:szCs w:val="20"/>
              </w:rPr>
              <w:t>160,</w:t>
            </w:r>
            <w:r w:rsidRPr="00A66FA5">
              <w:rPr>
                <w:rFonts w:ascii="Times New Roman" w:hAnsi="Times New Roman"/>
                <w:spacing w:val="60"/>
                <w:sz w:val="20"/>
                <w:szCs w:val="20"/>
              </w:rPr>
              <w:t xml:space="preserve"> </w:t>
            </w:r>
            <w:r w:rsidRPr="00A66FA5">
              <w:rPr>
                <w:rFonts w:ascii="Times New Roman" w:hAnsi="Times New Roman"/>
                <w:sz w:val="20"/>
                <w:szCs w:val="20"/>
              </w:rPr>
              <w:t>162</w:t>
            </w:r>
            <w:r w:rsidRPr="00A66FA5">
              <w:rPr>
                <w:rFonts w:ascii="Times New Roman" w:hAnsi="Times New Roman"/>
                <w:spacing w:val="60"/>
                <w:sz w:val="20"/>
                <w:szCs w:val="20"/>
              </w:rPr>
              <w:t xml:space="preserve"> </w:t>
            </w:r>
            <w:r w:rsidRPr="00A66FA5">
              <w:rPr>
                <w:rFonts w:ascii="Times New Roman" w:hAnsi="Times New Roman"/>
                <w:sz w:val="20"/>
                <w:szCs w:val="20"/>
              </w:rPr>
              <w:t xml:space="preserve">and 164, </w:t>
            </w:r>
            <w:hyperlink r:id="rId8" w:anchor="NRS458Sec055">
              <w:r w:rsidRPr="00A66FA5">
                <w:rPr>
                  <w:rFonts w:ascii="Times New Roman" w:hAnsi="Times New Roman"/>
                  <w:sz w:val="20"/>
                  <w:szCs w:val="20"/>
                </w:rPr>
                <w:t>NRS</w:t>
              </w:r>
              <w:r w:rsidRPr="00A66FA5">
                <w:rPr>
                  <w:rFonts w:ascii="Times New Roman" w:hAnsi="Times New Roman"/>
                  <w:spacing w:val="58"/>
                  <w:sz w:val="20"/>
                  <w:szCs w:val="20"/>
                </w:rPr>
                <w:t xml:space="preserve"> </w:t>
              </w:r>
              <w:r w:rsidRPr="00A66FA5">
                <w:rPr>
                  <w:rFonts w:ascii="Times New Roman" w:hAnsi="Times New Roman"/>
                  <w:sz w:val="20"/>
                  <w:szCs w:val="20"/>
                </w:rPr>
                <w:t>458.055</w:t>
              </w:r>
              <w:r w:rsidRPr="00A66FA5">
                <w:rPr>
                  <w:rFonts w:ascii="Times New Roman" w:hAnsi="Times New Roman"/>
                  <w:spacing w:val="60"/>
                  <w:sz w:val="20"/>
                  <w:szCs w:val="20"/>
                </w:rPr>
                <w:t xml:space="preserve"> </w:t>
              </w:r>
            </w:hyperlink>
            <w:r w:rsidRPr="00A66FA5">
              <w:rPr>
                <w:rFonts w:ascii="Times New Roman" w:hAnsi="Times New Roman"/>
                <w:sz w:val="20"/>
                <w:szCs w:val="20"/>
              </w:rPr>
              <w:t>and any other applicable confidentiality laws,</w:t>
            </w:r>
            <w:r w:rsidRPr="00A66FA5">
              <w:rPr>
                <w:rFonts w:ascii="Times New Roman" w:hAnsi="Times New Roman"/>
                <w:spacing w:val="24"/>
                <w:sz w:val="20"/>
                <w:szCs w:val="20"/>
              </w:rPr>
              <w:t xml:space="preserve"> </w:t>
            </w:r>
            <w:r w:rsidRPr="00A66FA5">
              <w:rPr>
                <w:rFonts w:ascii="Times New Roman" w:hAnsi="Times New Roman"/>
                <w:sz w:val="20"/>
                <w:szCs w:val="20"/>
              </w:rPr>
              <w:t>the more restrictive law</w:t>
            </w:r>
            <w:r w:rsidRPr="00A66FA5">
              <w:rPr>
                <w:rFonts w:ascii="Times New Roman" w:hAnsi="Times New Roman"/>
                <w:spacing w:val="13"/>
                <w:sz w:val="20"/>
                <w:szCs w:val="20"/>
              </w:rPr>
              <w:t xml:space="preserve"> </w:t>
            </w:r>
            <w:r w:rsidRPr="00A66FA5">
              <w:rPr>
                <w:rFonts w:ascii="Times New Roman" w:hAnsi="Times New Roman"/>
                <w:sz w:val="20"/>
                <w:szCs w:val="20"/>
              </w:rPr>
              <w:t>will</w:t>
            </w:r>
            <w:r w:rsidRPr="00A66FA5">
              <w:rPr>
                <w:rFonts w:ascii="Times New Roman" w:hAnsi="Times New Roman"/>
                <w:spacing w:val="1"/>
                <w:sz w:val="20"/>
                <w:szCs w:val="20"/>
              </w:rPr>
              <w:t xml:space="preserve"> </w:t>
            </w:r>
            <w:r w:rsidRPr="00A66FA5">
              <w:rPr>
                <w:rFonts w:ascii="Times New Roman" w:hAnsi="Times New Roman"/>
                <w:sz w:val="20"/>
                <w:szCs w:val="20"/>
              </w:rPr>
              <w:t>apply.</w:t>
            </w:r>
          </w:p>
          <w:p w:rsidR="00460357" w:rsidRPr="00A66FA5" w:rsidRDefault="00460357" w:rsidP="00A66FA5">
            <w:pPr>
              <w:spacing w:after="0" w:line="240" w:lineRule="auto"/>
              <w:rPr>
                <w:rFonts w:ascii="Times New Roman" w:hAnsi="Times New Roman"/>
                <w:sz w:val="16"/>
                <w:szCs w:val="16"/>
              </w:rPr>
            </w:pPr>
            <w:r w:rsidRPr="00A66FA5">
              <w:rPr>
                <w:rFonts w:ascii="Times New Roman" w:hAnsi="Times New Roman"/>
                <w:b/>
                <w:sz w:val="16"/>
                <w:szCs w:val="16"/>
              </w:rPr>
              <w:t>NAC 458.163, 1-2; NRS 458.025, 458.055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A66FA5" w:rsidRDefault="00460357" w:rsidP="00A66FA5">
            <w:pPr>
              <w:spacing w:after="0" w:line="240" w:lineRule="auto"/>
              <w:rPr>
                <w:rFonts w:ascii="Times New Roman" w:hAnsi="Times New Roman"/>
                <w:spacing w:val="2"/>
                <w:sz w:val="20"/>
                <w:szCs w:val="20"/>
              </w:rPr>
            </w:pPr>
            <w:r w:rsidRPr="00A66FA5">
              <w:rPr>
                <w:rFonts w:ascii="Times New Roman" w:hAnsi="Times New Roman"/>
                <w:sz w:val="20"/>
                <w:szCs w:val="20"/>
              </w:rPr>
              <w:t>An</w:t>
            </w:r>
            <w:r w:rsidRPr="00A66FA5">
              <w:rPr>
                <w:rFonts w:ascii="Times New Roman" w:hAnsi="Times New Roman"/>
                <w:spacing w:val="6"/>
                <w:sz w:val="20"/>
                <w:szCs w:val="20"/>
              </w:rPr>
              <w:t xml:space="preserve"> </w:t>
            </w:r>
            <w:r w:rsidRPr="00A66FA5">
              <w:rPr>
                <w:rFonts w:ascii="Times New Roman" w:hAnsi="Times New Roman"/>
                <w:sz w:val="20"/>
                <w:szCs w:val="20"/>
              </w:rPr>
              <w:t>operator</w:t>
            </w:r>
            <w:r w:rsidRPr="00A66FA5">
              <w:rPr>
                <w:rFonts w:ascii="Times New Roman" w:hAnsi="Times New Roman"/>
                <w:spacing w:val="10"/>
                <w:sz w:val="20"/>
                <w:szCs w:val="20"/>
              </w:rPr>
              <w:t xml:space="preserve"> </w:t>
            </w:r>
            <w:r w:rsidRPr="00A66FA5">
              <w:rPr>
                <w:rFonts w:ascii="Times New Roman" w:hAnsi="Times New Roman"/>
                <w:sz w:val="20"/>
                <w:szCs w:val="20"/>
              </w:rPr>
              <w:t>shall</w:t>
            </w:r>
            <w:r w:rsidRPr="00A66FA5">
              <w:rPr>
                <w:rFonts w:ascii="Times New Roman" w:hAnsi="Times New Roman"/>
                <w:spacing w:val="11"/>
                <w:sz w:val="20"/>
                <w:szCs w:val="20"/>
              </w:rPr>
              <w:t xml:space="preserve"> </w:t>
            </w:r>
            <w:r w:rsidRPr="00A66FA5">
              <w:rPr>
                <w:rFonts w:ascii="Times New Roman" w:hAnsi="Times New Roman"/>
                <w:sz w:val="20"/>
                <w:szCs w:val="20"/>
              </w:rPr>
              <w:t>ensure</w:t>
            </w:r>
            <w:r w:rsidRPr="00A66FA5">
              <w:rPr>
                <w:rFonts w:ascii="Times New Roman" w:hAnsi="Times New Roman"/>
                <w:spacing w:val="3"/>
                <w:sz w:val="20"/>
                <w:szCs w:val="20"/>
              </w:rPr>
              <w:t xml:space="preserve"> </w:t>
            </w:r>
            <w:r w:rsidRPr="00A66FA5">
              <w:rPr>
                <w:rFonts w:ascii="Times New Roman" w:hAnsi="Times New Roman"/>
                <w:sz w:val="20"/>
                <w:szCs w:val="20"/>
              </w:rPr>
              <w:t>that the</w:t>
            </w:r>
            <w:r w:rsidRPr="00A66FA5">
              <w:rPr>
                <w:rFonts w:ascii="Times New Roman" w:hAnsi="Times New Roman"/>
                <w:spacing w:val="1"/>
                <w:sz w:val="20"/>
                <w:szCs w:val="20"/>
              </w:rPr>
              <w:t xml:space="preserve"> </w:t>
            </w:r>
            <w:r w:rsidRPr="00A66FA5">
              <w:rPr>
                <w:rFonts w:ascii="Times New Roman" w:hAnsi="Times New Roman"/>
                <w:sz w:val="20"/>
                <w:szCs w:val="20"/>
              </w:rPr>
              <w:t>program</w:t>
            </w:r>
            <w:r w:rsidRPr="00A66FA5">
              <w:rPr>
                <w:rFonts w:ascii="Times New Roman" w:hAnsi="Times New Roman"/>
                <w:spacing w:val="11"/>
                <w:sz w:val="20"/>
                <w:szCs w:val="20"/>
              </w:rPr>
              <w:t xml:space="preserve"> </w:t>
            </w:r>
            <w:r w:rsidRPr="00A66FA5">
              <w:rPr>
                <w:rFonts w:ascii="Times New Roman" w:hAnsi="Times New Roman"/>
                <w:sz w:val="20"/>
                <w:szCs w:val="20"/>
              </w:rPr>
              <w:t>allows a consultant to have access to confidential information concerning clients or participants only if the confidentiality agreements required by 42 C.F.R.</w:t>
            </w:r>
            <w:r w:rsidRPr="00A66FA5">
              <w:rPr>
                <w:rFonts w:ascii="Times New Roman" w:hAnsi="Times New Roman"/>
                <w:spacing w:val="11"/>
                <w:sz w:val="20"/>
                <w:szCs w:val="20"/>
              </w:rPr>
              <w:t xml:space="preserve"> </w:t>
            </w:r>
            <w:r w:rsidRPr="00A66FA5">
              <w:rPr>
                <w:rFonts w:ascii="Times New Roman" w:hAnsi="Times New Roman"/>
                <w:sz w:val="20"/>
                <w:szCs w:val="20"/>
              </w:rPr>
              <w:t>Part 2,</w:t>
            </w:r>
            <w:r w:rsidRPr="00A66FA5">
              <w:rPr>
                <w:rFonts w:ascii="Times New Roman" w:hAnsi="Times New Roman"/>
                <w:spacing w:val="44"/>
                <w:sz w:val="20"/>
                <w:szCs w:val="20"/>
              </w:rPr>
              <w:t xml:space="preserve"> </w:t>
            </w:r>
            <w:r w:rsidRPr="00A66FA5">
              <w:rPr>
                <w:rFonts w:ascii="Times New Roman" w:hAnsi="Times New Roman"/>
                <w:sz w:val="20"/>
                <w:szCs w:val="20"/>
              </w:rPr>
              <w:t>45</w:t>
            </w:r>
            <w:r w:rsidRPr="00A66FA5">
              <w:rPr>
                <w:rFonts w:ascii="Times New Roman" w:hAnsi="Times New Roman"/>
                <w:spacing w:val="44"/>
                <w:sz w:val="20"/>
                <w:szCs w:val="20"/>
              </w:rPr>
              <w:t xml:space="preserve"> </w:t>
            </w:r>
            <w:r w:rsidRPr="00A66FA5">
              <w:rPr>
                <w:rFonts w:ascii="Times New Roman" w:hAnsi="Times New Roman"/>
                <w:sz w:val="20"/>
                <w:szCs w:val="20"/>
              </w:rPr>
              <w:t>C.F.R.</w:t>
            </w:r>
            <w:r w:rsidRPr="00A66FA5">
              <w:rPr>
                <w:rFonts w:ascii="Times New Roman" w:hAnsi="Times New Roman"/>
                <w:spacing w:val="56"/>
                <w:sz w:val="20"/>
                <w:szCs w:val="20"/>
              </w:rPr>
              <w:t xml:space="preserve"> </w:t>
            </w:r>
            <w:r w:rsidRPr="00A66FA5">
              <w:rPr>
                <w:rFonts w:ascii="Times New Roman" w:hAnsi="Times New Roman"/>
                <w:sz w:val="20"/>
                <w:szCs w:val="20"/>
              </w:rPr>
              <w:t>Parts</w:t>
            </w:r>
            <w:r w:rsidRPr="00A66FA5">
              <w:rPr>
                <w:rFonts w:ascii="Times New Roman" w:hAnsi="Times New Roman"/>
                <w:spacing w:val="44"/>
                <w:sz w:val="20"/>
                <w:szCs w:val="20"/>
              </w:rPr>
              <w:t xml:space="preserve"> </w:t>
            </w:r>
            <w:r w:rsidRPr="00A66FA5">
              <w:rPr>
                <w:rFonts w:ascii="Times New Roman" w:hAnsi="Times New Roman"/>
                <w:sz w:val="20"/>
                <w:szCs w:val="20"/>
              </w:rPr>
              <w:t>160,</w:t>
            </w:r>
            <w:r w:rsidRPr="00A66FA5">
              <w:rPr>
                <w:rFonts w:ascii="Times New Roman" w:hAnsi="Times New Roman"/>
                <w:spacing w:val="44"/>
                <w:sz w:val="20"/>
                <w:szCs w:val="20"/>
              </w:rPr>
              <w:t xml:space="preserve"> </w:t>
            </w:r>
            <w:r w:rsidRPr="00A66FA5">
              <w:rPr>
                <w:rFonts w:ascii="Times New Roman" w:hAnsi="Times New Roman"/>
                <w:sz w:val="20"/>
                <w:szCs w:val="20"/>
              </w:rPr>
              <w:t>162</w:t>
            </w:r>
            <w:r w:rsidRPr="00A66FA5">
              <w:rPr>
                <w:rFonts w:ascii="Times New Roman" w:hAnsi="Times New Roman"/>
                <w:spacing w:val="44"/>
                <w:sz w:val="20"/>
                <w:szCs w:val="20"/>
              </w:rPr>
              <w:t xml:space="preserve"> </w:t>
            </w:r>
            <w:r w:rsidRPr="00A66FA5">
              <w:rPr>
                <w:rFonts w:ascii="Times New Roman" w:hAnsi="Times New Roman"/>
                <w:sz w:val="20"/>
                <w:szCs w:val="20"/>
              </w:rPr>
              <w:t>and</w:t>
            </w:r>
            <w:r w:rsidRPr="00A66FA5">
              <w:rPr>
                <w:rFonts w:ascii="Times New Roman" w:hAnsi="Times New Roman"/>
                <w:spacing w:val="58"/>
                <w:sz w:val="20"/>
                <w:szCs w:val="20"/>
              </w:rPr>
              <w:t xml:space="preserve"> </w:t>
            </w:r>
            <w:r w:rsidRPr="00A66FA5">
              <w:rPr>
                <w:rFonts w:ascii="Times New Roman" w:hAnsi="Times New Roman"/>
                <w:spacing w:val="2"/>
                <w:sz w:val="20"/>
                <w:szCs w:val="20"/>
              </w:rPr>
              <w:t>164 are satisfied.  Such agreements must be maintained in the personnel file of the consultant.</w:t>
            </w:r>
          </w:p>
          <w:p w:rsidR="00460357" w:rsidRPr="00A66FA5" w:rsidRDefault="00460357" w:rsidP="00A66FA5">
            <w:pPr>
              <w:spacing w:after="0" w:line="240" w:lineRule="auto"/>
              <w:rPr>
                <w:rFonts w:ascii="Times New Roman" w:hAnsi="Times New Roman"/>
                <w:sz w:val="16"/>
                <w:szCs w:val="16"/>
              </w:rPr>
            </w:pPr>
            <w:r w:rsidRPr="00A66FA5">
              <w:rPr>
                <w:rFonts w:ascii="Times New Roman" w:hAnsi="Times New Roman"/>
                <w:b/>
                <w:sz w:val="16"/>
                <w:szCs w:val="16"/>
              </w:rPr>
              <w:t>NAC 458.163, 3; NRS 458.025, 458.055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A66FA5" w:rsidRDefault="00460357" w:rsidP="00A66FA5">
            <w:pPr>
              <w:spacing w:after="0" w:line="240" w:lineRule="auto"/>
              <w:ind w:right="161"/>
              <w:rPr>
                <w:rFonts w:ascii="Times New Roman" w:hAnsi="Times New Roman"/>
                <w:sz w:val="20"/>
                <w:szCs w:val="20"/>
              </w:rPr>
            </w:pPr>
            <w:r w:rsidRPr="00A66FA5">
              <w:rPr>
                <w:rFonts w:ascii="Times New Roman" w:hAnsi="Times New Roman"/>
                <w:sz w:val="20"/>
                <w:szCs w:val="20"/>
              </w:rPr>
              <w:t>An</w:t>
            </w:r>
            <w:r w:rsidRPr="00A66FA5">
              <w:rPr>
                <w:rFonts w:ascii="Times New Roman" w:hAnsi="Times New Roman"/>
                <w:spacing w:val="6"/>
                <w:sz w:val="20"/>
                <w:szCs w:val="20"/>
              </w:rPr>
              <w:t xml:space="preserve"> </w:t>
            </w:r>
            <w:r w:rsidRPr="00A66FA5">
              <w:rPr>
                <w:rFonts w:ascii="Times New Roman" w:hAnsi="Times New Roman"/>
                <w:sz w:val="20"/>
                <w:szCs w:val="20"/>
              </w:rPr>
              <w:t>operator</w:t>
            </w:r>
            <w:r w:rsidRPr="00A66FA5">
              <w:rPr>
                <w:rFonts w:ascii="Times New Roman" w:hAnsi="Times New Roman"/>
                <w:spacing w:val="10"/>
                <w:sz w:val="20"/>
                <w:szCs w:val="20"/>
              </w:rPr>
              <w:t xml:space="preserve"> </w:t>
            </w:r>
            <w:r w:rsidRPr="00A66FA5">
              <w:rPr>
                <w:rFonts w:ascii="Times New Roman" w:hAnsi="Times New Roman"/>
                <w:sz w:val="20"/>
                <w:szCs w:val="20"/>
              </w:rPr>
              <w:t>shall</w:t>
            </w:r>
            <w:r w:rsidRPr="00A66FA5">
              <w:rPr>
                <w:rFonts w:ascii="Times New Roman" w:hAnsi="Times New Roman"/>
                <w:spacing w:val="11"/>
                <w:sz w:val="20"/>
                <w:szCs w:val="20"/>
              </w:rPr>
              <w:t xml:space="preserve"> </w:t>
            </w:r>
            <w:r w:rsidRPr="00A66FA5">
              <w:rPr>
                <w:rFonts w:ascii="Times New Roman" w:hAnsi="Times New Roman"/>
                <w:sz w:val="20"/>
                <w:szCs w:val="20"/>
              </w:rPr>
              <w:t>ensure</w:t>
            </w:r>
            <w:r w:rsidRPr="00A66FA5">
              <w:rPr>
                <w:rFonts w:ascii="Times New Roman" w:hAnsi="Times New Roman"/>
                <w:spacing w:val="3"/>
                <w:sz w:val="20"/>
                <w:szCs w:val="20"/>
              </w:rPr>
              <w:t xml:space="preserve"> </w:t>
            </w:r>
            <w:r w:rsidRPr="00A66FA5">
              <w:rPr>
                <w:rFonts w:ascii="Times New Roman" w:hAnsi="Times New Roman"/>
                <w:sz w:val="20"/>
                <w:szCs w:val="20"/>
              </w:rPr>
              <w:t>that:</w:t>
            </w:r>
          </w:p>
          <w:p w:rsidR="00460357" w:rsidRPr="00A66FA5" w:rsidRDefault="00460357" w:rsidP="008116FA">
            <w:pPr>
              <w:pStyle w:val="ListParagraph"/>
              <w:numPr>
                <w:ilvl w:val="0"/>
                <w:numId w:val="19"/>
              </w:numPr>
              <w:spacing w:after="0" w:line="240" w:lineRule="auto"/>
              <w:ind w:right="161"/>
              <w:rPr>
                <w:rFonts w:ascii="Times New Roman" w:hAnsi="Times New Roman"/>
                <w:sz w:val="20"/>
                <w:szCs w:val="20"/>
              </w:rPr>
            </w:pPr>
            <w:r w:rsidRPr="00A66FA5">
              <w:rPr>
                <w:rFonts w:ascii="Times New Roman" w:hAnsi="Times New Roman"/>
                <w:sz w:val="20"/>
                <w:szCs w:val="20"/>
              </w:rPr>
              <w:t>The staff readily has access to the client records to the extent authorized pursuant to 42 C.F.R. Part 2 and 45 C.F.R. Parts 160, 162 and 164.</w:t>
            </w:r>
          </w:p>
          <w:p w:rsidR="00460357" w:rsidRPr="00A66FA5" w:rsidRDefault="00460357" w:rsidP="008116FA">
            <w:pPr>
              <w:pStyle w:val="ListParagraph"/>
              <w:numPr>
                <w:ilvl w:val="0"/>
                <w:numId w:val="19"/>
              </w:numPr>
              <w:spacing w:after="0" w:line="240" w:lineRule="auto"/>
              <w:ind w:right="161"/>
              <w:rPr>
                <w:rFonts w:ascii="Times New Roman" w:hAnsi="Times New Roman"/>
                <w:sz w:val="20"/>
                <w:szCs w:val="20"/>
              </w:rPr>
            </w:pPr>
            <w:r w:rsidRPr="00A66FA5">
              <w:rPr>
                <w:rFonts w:ascii="Times New Roman" w:hAnsi="Times New Roman"/>
                <w:sz w:val="20"/>
                <w:szCs w:val="20"/>
              </w:rPr>
              <w:t>The program maintains a system for the maintenance and protection of client information which satisfies the requirements set forth in 42 C.F.R. Part 2 and 45 C.F.R. Parts 160, 162 and 164, including, without limitation, requirements for:</w:t>
            </w:r>
          </w:p>
          <w:p w:rsidR="00460357" w:rsidRPr="00A66FA5" w:rsidRDefault="00460357" w:rsidP="00A66FA5">
            <w:pPr>
              <w:pStyle w:val="ListParagraph"/>
              <w:numPr>
                <w:ilvl w:val="1"/>
                <w:numId w:val="18"/>
              </w:numPr>
              <w:spacing w:after="0" w:line="240" w:lineRule="auto"/>
              <w:ind w:right="161"/>
              <w:rPr>
                <w:rFonts w:ascii="Times New Roman" w:hAnsi="Times New Roman"/>
                <w:sz w:val="20"/>
                <w:szCs w:val="20"/>
              </w:rPr>
            </w:pPr>
            <w:r w:rsidRPr="00A66FA5">
              <w:rPr>
                <w:rFonts w:ascii="Times New Roman" w:hAnsi="Times New Roman"/>
                <w:sz w:val="20"/>
                <w:szCs w:val="20"/>
              </w:rPr>
              <w:t>Adequate provisions to prevent unauthorized access or theft of any form of a record of a client.</w:t>
            </w:r>
          </w:p>
          <w:p w:rsidR="00460357" w:rsidRPr="00A66FA5" w:rsidRDefault="00460357" w:rsidP="00A66FA5">
            <w:pPr>
              <w:pStyle w:val="ListParagraph"/>
              <w:numPr>
                <w:ilvl w:val="1"/>
                <w:numId w:val="18"/>
              </w:numPr>
              <w:spacing w:after="0" w:line="240" w:lineRule="auto"/>
              <w:ind w:right="161"/>
              <w:rPr>
                <w:rFonts w:ascii="Times New Roman" w:hAnsi="Times New Roman"/>
                <w:sz w:val="20"/>
                <w:szCs w:val="20"/>
              </w:rPr>
            </w:pPr>
            <w:r w:rsidRPr="00A66FA5">
              <w:rPr>
                <w:rFonts w:ascii="Times New Roman" w:hAnsi="Times New Roman"/>
                <w:sz w:val="20"/>
                <w:szCs w:val="20"/>
              </w:rPr>
              <w:t>The locked storage of paper records.</w:t>
            </w:r>
          </w:p>
          <w:p w:rsidR="00460357" w:rsidRPr="00A66FA5" w:rsidRDefault="00460357" w:rsidP="00A66FA5">
            <w:pPr>
              <w:pStyle w:val="ListParagraph"/>
              <w:numPr>
                <w:ilvl w:val="1"/>
                <w:numId w:val="18"/>
              </w:numPr>
              <w:spacing w:after="0" w:line="240" w:lineRule="auto"/>
              <w:ind w:right="161"/>
              <w:rPr>
                <w:rFonts w:ascii="Times New Roman" w:hAnsi="Times New Roman"/>
                <w:sz w:val="20"/>
                <w:szCs w:val="20"/>
              </w:rPr>
            </w:pPr>
            <w:r w:rsidRPr="00A66FA5">
              <w:rPr>
                <w:rFonts w:ascii="Times New Roman" w:hAnsi="Times New Roman"/>
                <w:sz w:val="20"/>
                <w:szCs w:val="20"/>
              </w:rPr>
              <w:t>Adequate provisions for a system of backup of records maintained in a computer system in case of a failure of the primary system.</w:t>
            </w:r>
          </w:p>
          <w:p w:rsidR="00460357" w:rsidRPr="00A66FA5" w:rsidRDefault="00460357" w:rsidP="00A66FA5">
            <w:pPr>
              <w:pStyle w:val="ListParagraph"/>
              <w:numPr>
                <w:ilvl w:val="1"/>
                <w:numId w:val="18"/>
              </w:numPr>
              <w:spacing w:after="0" w:line="240" w:lineRule="auto"/>
              <w:ind w:right="161"/>
              <w:rPr>
                <w:rFonts w:ascii="Times New Roman" w:hAnsi="Times New Roman"/>
                <w:sz w:val="20"/>
                <w:szCs w:val="20"/>
              </w:rPr>
            </w:pPr>
            <w:r w:rsidRPr="00A66FA5">
              <w:rPr>
                <w:rFonts w:ascii="Times New Roman" w:hAnsi="Times New Roman"/>
                <w:sz w:val="20"/>
                <w:szCs w:val="20"/>
              </w:rPr>
              <w:t>Retention of the records of each client for not less than 6 years after the client is discharged from the treatment program, to be made available as required pursuant to 45 C.F.R. Parts 160, 162 and 164.</w:t>
            </w:r>
          </w:p>
          <w:p w:rsidR="00460357" w:rsidRPr="00A66FA5" w:rsidRDefault="00460357" w:rsidP="00A66FA5">
            <w:pPr>
              <w:pStyle w:val="ListParagraph"/>
              <w:numPr>
                <w:ilvl w:val="1"/>
                <w:numId w:val="18"/>
              </w:numPr>
              <w:spacing w:after="0" w:line="240" w:lineRule="auto"/>
              <w:ind w:right="161"/>
              <w:rPr>
                <w:rFonts w:ascii="Times New Roman" w:hAnsi="Times New Roman"/>
                <w:sz w:val="20"/>
                <w:szCs w:val="20"/>
              </w:rPr>
            </w:pPr>
            <w:r w:rsidRPr="00A66FA5">
              <w:rPr>
                <w:rFonts w:ascii="Times New Roman" w:hAnsi="Times New Roman"/>
                <w:sz w:val="20"/>
                <w:szCs w:val="20"/>
              </w:rPr>
              <w:t>Appropriate methods to destroy records of clients as required by federal regulation.</w:t>
            </w:r>
          </w:p>
          <w:p w:rsidR="00460357" w:rsidRPr="008116FA" w:rsidRDefault="00460357" w:rsidP="008116FA">
            <w:pPr>
              <w:pStyle w:val="ListParagraph"/>
              <w:numPr>
                <w:ilvl w:val="0"/>
                <w:numId w:val="17"/>
              </w:numPr>
              <w:spacing w:after="0" w:line="240" w:lineRule="auto"/>
              <w:rPr>
                <w:rFonts w:ascii="Times New Roman" w:hAnsi="Times New Roman"/>
                <w:sz w:val="20"/>
                <w:szCs w:val="20"/>
              </w:rPr>
            </w:pPr>
            <w:r w:rsidRPr="008116FA">
              <w:rPr>
                <w:rFonts w:ascii="Times New Roman" w:hAnsi="Times New Roman"/>
                <w:sz w:val="20"/>
                <w:szCs w:val="20"/>
              </w:rPr>
              <w:t>Each client has access to their records as required pursuant to 42 C.F.R. Part 2 and 45 C.F.R. Parts 160, 162 and 164.</w:t>
            </w:r>
          </w:p>
          <w:p w:rsidR="00460357" w:rsidRPr="00A66FA5" w:rsidRDefault="00460357" w:rsidP="00A66FA5">
            <w:pPr>
              <w:spacing w:after="0" w:line="240" w:lineRule="auto"/>
              <w:rPr>
                <w:rFonts w:ascii="Times New Roman" w:hAnsi="Times New Roman"/>
                <w:sz w:val="16"/>
                <w:szCs w:val="16"/>
              </w:rPr>
            </w:pPr>
            <w:r w:rsidRPr="00A66FA5">
              <w:rPr>
                <w:rFonts w:ascii="Times New Roman" w:hAnsi="Times New Roman"/>
                <w:b/>
                <w:sz w:val="16"/>
                <w:szCs w:val="16"/>
              </w:rPr>
              <w:t>NAC 458.272, 5-7.; NRS 458.025, 458.055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8B6B82" w:rsidRDefault="00460357" w:rsidP="008B6B82">
            <w:pPr>
              <w:pStyle w:val="BodyText"/>
              <w:widowControl w:val="0"/>
              <w:tabs>
                <w:tab w:val="left" w:pos="860"/>
              </w:tabs>
              <w:spacing w:after="0"/>
            </w:pPr>
            <w:r w:rsidRPr="008B6B82">
              <w:t>An</w:t>
            </w:r>
            <w:r w:rsidRPr="008B6B82">
              <w:rPr>
                <w:spacing w:val="6"/>
              </w:rPr>
              <w:t xml:space="preserve"> </w:t>
            </w:r>
            <w:r w:rsidRPr="008B6B82">
              <w:t>operator</w:t>
            </w:r>
            <w:r w:rsidRPr="008B6B82">
              <w:rPr>
                <w:spacing w:val="10"/>
              </w:rPr>
              <w:t xml:space="preserve"> </w:t>
            </w:r>
            <w:r w:rsidRPr="008B6B82">
              <w:t>must</w:t>
            </w:r>
            <w:r w:rsidRPr="008B6B82">
              <w:rPr>
                <w:spacing w:val="13"/>
              </w:rPr>
              <w:t xml:space="preserve"> </w:t>
            </w:r>
            <w:r w:rsidRPr="008B6B82">
              <w:t>establish a</w:t>
            </w:r>
            <w:r w:rsidRPr="008B6B82">
              <w:rPr>
                <w:spacing w:val="13"/>
              </w:rPr>
              <w:t xml:space="preserve"> </w:t>
            </w:r>
            <w:r w:rsidRPr="008B6B82">
              <w:t>system</w:t>
            </w:r>
            <w:r w:rsidRPr="008B6B82">
              <w:rPr>
                <w:spacing w:val="8"/>
              </w:rPr>
              <w:t xml:space="preserve"> </w:t>
            </w:r>
            <w:r w:rsidRPr="008B6B82">
              <w:t>for</w:t>
            </w:r>
            <w:r w:rsidRPr="008B6B82">
              <w:rPr>
                <w:spacing w:val="5"/>
              </w:rPr>
              <w:t xml:space="preserve"> </w:t>
            </w:r>
            <w:r w:rsidRPr="008B6B82">
              <w:t>maintaining</w:t>
            </w:r>
            <w:r w:rsidRPr="008B6B82">
              <w:rPr>
                <w:spacing w:val="8"/>
              </w:rPr>
              <w:t xml:space="preserve"> </w:t>
            </w:r>
            <w:r w:rsidRPr="008B6B82">
              <w:t>the</w:t>
            </w:r>
            <w:r w:rsidRPr="008B6B82">
              <w:rPr>
                <w:spacing w:val="6"/>
              </w:rPr>
              <w:t xml:space="preserve"> </w:t>
            </w:r>
            <w:r w:rsidRPr="008B6B82">
              <w:t>records</w:t>
            </w:r>
            <w:r w:rsidRPr="008B6B82">
              <w:rPr>
                <w:spacing w:val="13"/>
              </w:rPr>
              <w:t xml:space="preserve"> </w:t>
            </w:r>
            <w:r w:rsidRPr="008B6B82">
              <w:t>of</w:t>
            </w:r>
            <w:r w:rsidRPr="008B6B82">
              <w:rPr>
                <w:spacing w:val="10"/>
              </w:rPr>
              <w:t xml:space="preserve"> </w:t>
            </w:r>
            <w:r w:rsidRPr="008B6B82">
              <w:t>the</w:t>
            </w:r>
            <w:r w:rsidRPr="008B6B82">
              <w:rPr>
                <w:spacing w:val="6"/>
              </w:rPr>
              <w:t xml:space="preserve"> </w:t>
            </w:r>
            <w:r w:rsidRPr="008B6B82">
              <w:t>members</w:t>
            </w:r>
            <w:r w:rsidRPr="008B6B82">
              <w:rPr>
                <w:spacing w:val="5"/>
              </w:rPr>
              <w:t xml:space="preserve"> </w:t>
            </w:r>
            <w:r w:rsidRPr="008B6B82">
              <w:t>of</w:t>
            </w:r>
            <w:r w:rsidRPr="008B6B82">
              <w:rPr>
                <w:spacing w:val="10"/>
              </w:rPr>
              <w:t xml:space="preserve"> </w:t>
            </w:r>
            <w:r w:rsidRPr="008B6B82">
              <w:t>the</w:t>
            </w:r>
            <w:r w:rsidRPr="008B6B82">
              <w:rPr>
                <w:spacing w:val="6"/>
              </w:rPr>
              <w:t xml:space="preserve"> </w:t>
            </w:r>
            <w:r w:rsidRPr="008B6B82">
              <w:t>staff</w:t>
            </w:r>
            <w:r w:rsidRPr="008B6B82">
              <w:rPr>
                <w:spacing w:val="8"/>
              </w:rPr>
              <w:t xml:space="preserve"> </w:t>
            </w:r>
            <w:r w:rsidRPr="008B6B82">
              <w:t>which maintains the</w:t>
            </w:r>
            <w:r w:rsidRPr="008B6B82">
              <w:rPr>
                <w:spacing w:val="6"/>
              </w:rPr>
              <w:t xml:space="preserve"> </w:t>
            </w:r>
            <w:r w:rsidRPr="008B6B82">
              <w:t>confidentiality</w:t>
            </w:r>
            <w:r w:rsidRPr="008B6B82">
              <w:rPr>
                <w:spacing w:val="10"/>
              </w:rPr>
              <w:t xml:space="preserve"> </w:t>
            </w:r>
            <w:r w:rsidRPr="008B6B82">
              <w:t>and</w:t>
            </w:r>
            <w:r w:rsidRPr="008B6B82">
              <w:rPr>
                <w:spacing w:val="13"/>
              </w:rPr>
              <w:t xml:space="preserve"> </w:t>
            </w:r>
            <w:r w:rsidRPr="008B6B82">
              <w:t>safekeeping</w:t>
            </w:r>
            <w:r w:rsidRPr="008B6B82">
              <w:rPr>
                <w:spacing w:val="8"/>
              </w:rPr>
              <w:t xml:space="preserve"> </w:t>
            </w:r>
            <w:r w:rsidRPr="008B6B82">
              <w:t>of</w:t>
            </w:r>
            <w:r w:rsidRPr="008B6B82">
              <w:rPr>
                <w:spacing w:val="10"/>
              </w:rPr>
              <w:t xml:space="preserve"> </w:t>
            </w:r>
            <w:r w:rsidRPr="008B6B82">
              <w:t>the</w:t>
            </w:r>
            <w:r w:rsidRPr="008B6B82">
              <w:rPr>
                <w:spacing w:val="6"/>
              </w:rPr>
              <w:t xml:space="preserve"> </w:t>
            </w:r>
            <w:r w:rsidRPr="008B6B82">
              <w:t>records and contains elements per NAC 458.168 1. b-g, 2. (Elements are in HR section).</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458.168, 1. 2.; NRS 458.025, 458.055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8B6B82" w:rsidRDefault="00460357" w:rsidP="008B6B82">
            <w:pPr>
              <w:pStyle w:val="BodyText"/>
              <w:widowControl w:val="0"/>
              <w:tabs>
                <w:tab w:val="left" w:pos="950"/>
              </w:tabs>
              <w:spacing w:after="0"/>
              <w:ind w:right="178"/>
            </w:pPr>
            <w:r w:rsidRPr="008B6B82">
              <w:t>A</w:t>
            </w:r>
            <w:r w:rsidRPr="008B6B82">
              <w:rPr>
                <w:spacing w:val="21"/>
              </w:rPr>
              <w:t xml:space="preserve"> </w:t>
            </w:r>
            <w:r w:rsidRPr="008B6B82">
              <w:t>record</w:t>
            </w:r>
            <w:r w:rsidRPr="008B6B82">
              <w:rPr>
                <w:spacing w:val="16"/>
              </w:rPr>
              <w:t xml:space="preserve"> </w:t>
            </w:r>
            <w:r w:rsidRPr="008B6B82">
              <w:t>of</w:t>
            </w:r>
            <w:r w:rsidRPr="008B6B82">
              <w:rPr>
                <w:spacing w:val="24"/>
              </w:rPr>
              <w:t xml:space="preserve"> </w:t>
            </w:r>
            <w:r w:rsidRPr="008B6B82">
              <w:t>a</w:t>
            </w:r>
            <w:r w:rsidRPr="008B6B82">
              <w:rPr>
                <w:spacing w:val="28"/>
              </w:rPr>
              <w:t xml:space="preserve"> </w:t>
            </w:r>
            <w:r w:rsidRPr="008B6B82">
              <w:t>member</w:t>
            </w:r>
            <w:r w:rsidRPr="008B6B82">
              <w:rPr>
                <w:spacing w:val="23"/>
              </w:rPr>
              <w:t xml:space="preserve"> </w:t>
            </w:r>
            <w:r w:rsidRPr="008B6B82">
              <w:t>of</w:t>
            </w:r>
            <w:r w:rsidRPr="008B6B82">
              <w:rPr>
                <w:spacing w:val="24"/>
              </w:rPr>
              <w:t xml:space="preserve"> </w:t>
            </w:r>
            <w:r w:rsidRPr="008B6B82">
              <w:t>the</w:t>
            </w:r>
            <w:r w:rsidRPr="008B6B82">
              <w:rPr>
                <w:spacing w:val="6"/>
              </w:rPr>
              <w:t xml:space="preserve"> </w:t>
            </w:r>
            <w:r w:rsidRPr="008B6B82">
              <w:t>staff</w:t>
            </w:r>
            <w:r w:rsidRPr="008B6B82">
              <w:rPr>
                <w:spacing w:val="8"/>
              </w:rPr>
              <w:t xml:space="preserve"> </w:t>
            </w:r>
            <w:r w:rsidRPr="008B6B82">
              <w:t>must</w:t>
            </w:r>
            <w:r w:rsidRPr="008B6B82">
              <w:rPr>
                <w:spacing w:val="13"/>
              </w:rPr>
              <w:t xml:space="preserve"> </w:t>
            </w:r>
            <w:r w:rsidRPr="008B6B82">
              <w:t>be</w:t>
            </w:r>
            <w:r w:rsidRPr="008B6B82">
              <w:rPr>
                <w:spacing w:val="13"/>
              </w:rPr>
              <w:t xml:space="preserve"> </w:t>
            </w:r>
            <w:r w:rsidRPr="008B6B82">
              <w:t>made</w:t>
            </w:r>
            <w:r w:rsidRPr="008B6B82">
              <w:rPr>
                <w:spacing w:val="5"/>
              </w:rPr>
              <w:t xml:space="preserve"> </w:t>
            </w:r>
            <w:r w:rsidRPr="008B6B82">
              <w:t>available</w:t>
            </w:r>
            <w:r w:rsidRPr="008B6B82">
              <w:rPr>
                <w:spacing w:val="3"/>
              </w:rPr>
              <w:t xml:space="preserve"> </w:t>
            </w:r>
            <w:r w:rsidRPr="008B6B82">
              <w:t>only</w:t>
            </w:r>
            <w:r w:rsidRPr="008B6B82">
              <w:rPr>
                <w:spacing w:val="8"/>
              </w:rPr>
              <w:t xml:space="preserve"> </w:t>
            </w:r>
            <w:r w:rsidRPr="008B6B82">
              <w:t>to</w:t>
            </w:r>
            <w:r w:rsidRPr="008B6B82">
              <w:rPr>
                <w:spacing w:val="8"/>
              </w:rPr>
              <w:t xml:space="preserve"> </w:t>
            </w:r>
            <w:r w:rsidRPr="008B6B82">
              <w:t>the</w:t>
            </w:r>
            <w:r w:rsidRPr="008B6B82">
              <w:rPr>
                <w:spacing w:val="6"/>
              </w:rPr>
              <w:t xml:space="preserve"> </w:t>
            </w:r>
            <w:r w:rsidRPr="008B6B82">
              <w:t>member</w:t>
            </w:r>
            <w:r w:rsidRPr="008B6B82">
              <w:rPr>
                <w:spacing w:val="8"/>
              </w:rPr>
              <w:t xml:space="preserve"> </w:t>
            </w:r>
            <w:r w:rsidRPr="008B6B82">
              <w:t>of</w:t>
            </w:r>
            <w:r w:rsidRPr="008B6B82">
              <w:rPr>
                <w:spacing w:val="10"/>
              </w:rPr>
              <w:t xml:space="preserve"> </w:t>
            </w:r>
            <w:r w:rsidRPr="008B6B82">
              <w:t>the</w:t>
            </w:r>
            <w:r w:rsidRPr="008B6B82">
              <w:rPr>
                <w:spacing w:val="6"/>
              </w:rPr>
              <w:t xml:space="preserve"> </w:t>
            </w:r>
            <w:r w:rsidRPr="008B6B82">
              <w:t>staff</w:t>
            </w:r>
            <w:r w:rsidRPr="008B6B82">
              <w:rPr>
                <w:spacing w:val="8"/>
              </w:rPr>
              <w:t xml:space="preserve"> </w:t>
            </w:r>
            <w:r w:rsidRPr="008B6B82">
              <w:t>upon submission</w:t>
            </w:r>
            <w:r w:rsidRPr="008B6B82">
              <w:rPr>
                <w:spacing w:val="14"/>
              </w:rPr>
              <w:t xml:space="preserve"> </w:t>
            </w:r>
            <w:r w:rsidRPr="008B6B82">
              <w:t>of</w:t>
            </w:r>
            <w:r w:rsidRPr="008B6B82">
              <w:rPr>
                <w:spacing w:val="10"/>
              </w:rPr>
              <w:t xml:space="preserve"> </w:t>
            </w:r>
            <w:r w:rsidRPr="008B6B82">
              <w:t>a request</w:t>
            </w:r>
            <w:r w:rsidRPr="008B6B82">
              <w:rPr>
                <w:spacing w:val="11"/>
              </w:rPr>
              <w:t xml:space="preserve"> </w:t>
            </w:r>
            <w:r w:rsidRPr="008B6B82">
              <w:t>to</w:t>
            </w:r>
            <w:r w:rsidRPr="008B6B82">
              <w:rPr>
                <w:spacing w:val="8"/>
              </w:rPr>
              <w:t xml:space="preserve"> </w:t>
            </w:r>
            <w:r w:rsidRPr="008B6B82">
              <w:t>review</w:t>
            </w:r>
            <w:r w:rsidRPr="008B6B82">
              <w:rPr>
                <w:spacing w:val="6"/>
              </w:rPr>
              <w:t xml:space="preserve"> </w:t>
            </w:r>
            <w:r w:rsidRPr="008B6B82">
              <w:t>the</w:t>
            </w:r>
            <w:r w:rsidRPr="008B6B82">
              <w:rPr>
                <w:spacing w:val="6"/>
              </w:rPr>
              <w:t xml:space="preserve"> </w:t>
            </w:r>
            <w:r w:rsidRPr="008B6B82">
              <w:t>records</w:t>
            </w:r>
            <w:r w:rsidRPr="008B6B82">
              <w:rPr>
                <w:spacing w:val="13"/>
              </w:rPr>
              <w:t xml:space="preserve"> </w:t>
            </w:r>
            <w:r w:rsidRPr="008B6B82">
              <w:t>and</w:t>
            </w:r>
            <w:r w:rsidRPr="008B6B82">
              <w:rPr>
                <w:spacing w:val="13"/>
              </w:rPr>
              <w:t xml:space="preserve"> </w:t>
            </w:r>
            <w:r w:rsidRPr="008B6B82">
              <w:t>to</w:t>
            </w:r>
            <w:r w:rsidRPr="008B6B82">
              <w:rPr>
                <w:spacing w:val="8"/>
              </w:rPr>
              <w:t xml:space="preserve"> </w:t>
            </w:r>
            <w:r w:rsidRPr="008B6B82">
              <w:t>persons</w:t>
            </w:r>
            <w:r w:rsidRPr="008B6B82">
              <w:rPr>
                <w:spacing w:val="1"/>
              </w:rPr>
              <w:t xml:space="preserve"> </w:t>
            </w:r>
            <w:r w:rsidRPr="008B6B82">
              <w:t>who</w:t>
            </w:r>
            <w:r w:rsidRPr="008B6B82">
              <w:rPr>
                <w:spacing w:val="6"/>
              </w:rPr>
              <w:t xml:space="preserve"> </w:t>
            </w:r>
            <w:r w:rsidRPr="008B6B82">
              <w:t>are:</w:t>
            </w:r>
          </w:p>
          <w:p w:rsidR="00460357" w:rsidRPr="008B6B82" w:rsidRDefault="00460357" w:rsidP="008B6B82">
            <w:pPr>
              <w:pStyle w:val="BodyText"/>
              <w:widowControl w:val="0"/>
              <w:numPr>
                <w:ilvl w:val="0"/>
                <w:numId w:val="22"/>
              </w:numPr>
              <w:tabs>
                <w:tab w:val="left" w:pos="702"/>
              </w:tabs>
              <w:spacing w:after="0"/>
            </w:pPr>
            <w:r w:rsidRPr="008B6B82">
              <w:t>Authorized by the</w:t>
            </w:r>
            <w:r w:rsidRPr="008B6B82">
              <w:rPr>
                <w:spacing w:val="6"/>
              </w:rPr>
              <w:t xml:space="preserve"> </w:t>
            </w:r>
            <w:r w:rsidRPr="008B6B82">
              <w:t>policies</w:t>
            </w:r>
            <w:r w:rsidRPr="008B6B82">
              <w:rPr>
                <w:spacing w:val="3"/>
              </w:rPr>
              <w:t xml:space="preserve"> </w:t>
            </w:r>
            <w:r w:rsidRPr="008B6B82">
              <w:t>and</w:t>
            </w:r>
            <w:r w:rsidRPr="008B6B82">
              <w:rPr>
                <w:spacing w:val="13"/>
              </w:rPr>
              <w:t xml:space="preserve"> </w:t>
            </w:r>
            <w:r w:rsidRPr="008B6B82">
              <w:t>procedures</w:t>
            </w:r>
            <w:r w:rsidRPr="008B6B82">
              <w:rPr>
                <w:spacing w:val="12"/>
              </w:rPr>
              <w:t xml:space="preserve"> </w:t>
            </w:r>
            <w:r w:rsidRPr="008B6B82">
              <w:t>of</w:t>
            </w:r>
            <w:r w:rsidRPr="008B6B82">
              <w:rPr>
                <w:spacing w:val="10"/>
              </w:rPr>
              <w:t xml:space="preserve"> </w:t>
            </w:r>
            <w:r w:rsidRPr="008B6B82">
              <w:t>the</w:t>
            </w:r>
            <w:r w:rsidRPr="008B6B82">
              <w:rPr>
                <w:spacing w:val="6"/>
              </w:rPr>
              <w:t xml:space="preserve"> </w:t>
            </w:r>
            <w:r w:rsidRPr="008B6B82">
              <w:t>program;</w:t>
            </w:r>
          </w:p>
          <w:p w:rsidR="00460357" w:rsidRPr="008B6B82" w:rsidRDefault="00460357" w:rsidP="008B6B82">
            <w:pPr>
              <w:pStyle w:val="BodyText"/>
              <w:widowControl w:val="0"/>
              <w:numPr>
                <w:ilvl w:val="0"/>
                <w:numId w:val="22"/>
              </w:numPr>
              <w:tabs>
                <w:tab w:val="left" w:pos="702"/>
              </w:tabs>
              <w:spacing w:after="0"/>
            </w:pPr>
            <w:r w:rsidRPr="008B6B82">
              <w:t>Inspecting</w:t>
            </w:r>
            <w:r w:rsidRPr="008B6B82">
              <w:rPr>
                <w:spacing w:val="5"/>
              </w:rPr>
              <w:t xml:space="preserve"> </w:t>
            </w:r>
            <w:r w:rsidRPr="008B6B82">
              <w:t>the</w:t>
            </w:r>
            <w:r w:rsidRPr="008B6B82">
              <w:rPr>
                <w:spacing w:val="6"/>
              </w:rPr>
              <w:t xml:space="preserve"> </w:t>
            </w:r>
            <w:r w:rsidRPr="008B6B82">
              <w:t>program;</w:t>
            </w:r>
            <w:r w:rsidRPr="008B6B82">
              <w:rPr>
                <w:spacing w:val="5"/>
              </w:rPr>
              <w:t xml:space="preserve"> </w:t>
            </w:r>
            <w:r w:rsidRPr="008B6B82">
              <w:t>and</w:t>
            </w:r>
          </w:p>
          <w:p w:rsidR="00460357" w:rsidRPr="008B6B82" w:rsidRDefault="00460357" w:rsidP="008B6B82">
            <w:pPr>
              <w:pStyle w:val="ListParagraph"/>
              <w:numPr>
                <w:ilvl w:val="0"/>
                <w:numId w:val="22"/>
              </w:numPr>
              <w:spacing w:after="0" w:line="240" w:lineRule="auto"/>
              <w:rPr>
                <w:rFonts w:ascii="Times New Roman" w:hAnsi="Times New Roman"/>
                <w:sz w:val="20"/>
                <w:szCs w:val="20"/>
              </w:rPr>
            </w:pPr>
            <w:r w:rsidRPr="008B6B82">
              <w:rPr>
                <w:rFonts w:ascii="Times New Roman" w:hAnsi="Times New Roman"/>
                <w:sz w:val="20"/>
                <w:szCs w:val="20"/>
              </w:rPr>
              <w:t>Authorized by the</w:t>
            </w:r>
            <w:r w:rsidRPr="008B6B82">
              <w:rPr>
                <w:rFonts w:ascii="Times New Roman" w:hAnsi="Times New Roman"/>
                <w:spacing w:val="6"/>
                <w:sz w:val="20"/>
                <w:szCs w:val="20"/>
              </w:rPr>
              <w:t xml:space="preserve"> </w:t>
            </w:r>
            <w:r w:rsidRPr="008B6B82">
              <w:rPr>
                <w:rFonts w:ascii="Times New Roman" w:hAnsi="Times New Roman"/>
                <w:sz w:val="20"/>
                <w:szCs w:val="20"/>
              </w:rPr>
              <w:t>member</w:t>
            </w:r>
            <w:r w:rsidRPr="008B6B82">
              <w:rPr>
                <w:rFonts w:ascii="Times New Roman" w:hAnsi="Times New Roman"/>
                <w:spacing w:val="8"/>
                <w:sz w:val="20"/>
                <w:szCs w:val="20"/>
              </w:rPr>
              <w:t xml:space="preserve"> </w:t>
            </w:r>
            <w:r w:rsidRPr="008B6B82">
              <w:rPr>
                <w:rFonts w:ascii="Times New Roman" w:hAnsi="Times New Roman"/>
                <w:sz w:val="20"/>
                <w:szCs w:val="20"/>
              </w:rPr>
              <w:t>of</w:t>
            </w:r>
            <w:r w:rsidRPr="008B6B82">
              <w:rPr>
                <w:rFonts w:ascii="Times New Roman" w:hAnsi="Times New Roman"/>
                <w:spacing w:val="10"/>
                <w:sz w:val="20"/>
                <w:szCs w:val="20"/>
              </w:rPr>
              <w:t xml:space="preserve"> </w:t>
            </w:r>
            <w:r w:rsidRPr="008B6B82">
              <w:rPr>
                <w:rFonts w:ascii="Times New Roman" w:hAnsi="Times New Roman"/>
                <w:sz w:val="20"/>
                <w:szCs w:val="20"/>
              </w:rPr>
              <w:t>the</w:t>
            </w:r>
            <w:r w:rsidRPr="008B6B82">
              <w:rPr>
                <w:rFonts w:ascii="Times New Roman" w:hAnsi="Times New Roman"/>
                <w:spacing w:val="6"/>
                <w:sz w:val="20"/>
                <w:szCs w:val="20"/>
              </w:rPr>
              <w:t xml:space="preserve"> </w:t>
            </w:r>
            <w:r w:rsidRPr="008B6B82">
              <w:rPr>
                <w:rFonts w:ascii="Times New Roman" w:hAnsi="Times New Roman"/>
                <w:sz w:val="20"/>
                <w:szCs w:val="20"/>
              </w:rPr>
              <w:t>staff.</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458.168, 3.; NRS 458.025, 458.055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8B6B82" w:rsidRDefault="00460357" w:rsidP="008B6B82">
            <w:pPr>
              <w:pStyle w:val="BodyText"/>
              <w:widowControl w:val="0"/>
              <w:tabs>
                <w:tab w:val="left" w:pos="950"/>
              </w:tabs>
              <w:spacing w:after="0"/>
              <w:ind w:right="158"/>
            </w:pPr>
            <w:r w:rsidRPr="008B6B82">
              <w:t>An</w:t>
            </w:r>
            <w:r w:rsidRPr="008B6B82">
              <w:rPr>
                <w:spacing w:val="21"/>
              </w:rPr>
              <w:t xml:space="preserve"> </w:t>
            </w:r>
            <w:r w:rsidRPr="008B6B82">
              <w:t>operator</w:t>
            </w:r>
            <w:r w:rsidRPr="008B6B82">
              <w:rPr>
                <w:spacing w:val="25"/>
              </w:rPr>
              <w:t xml:space="preserve"> </w:t>
            </w:r>
            <w:r w:rsidRPr="008B6B82">
              <w:t>and</w:t>
            </w:r>
            <w:r w:rsidRPr="008B6B82">
              <w:rPr>
                <w:spacing w:val="28"/>
              </w:rPr>
              <w:t xml:space="preserve"> </w:t>
            </w:r>
            <w:r w:rsidRPr="008B6B82">
              <w:t>the</w:t>
            </w:r>
            <w:r w:rsidRPr="008B6B82">
              <w:rPr>
                <w:spacing w:val="21"/>
              </w:rPr>
              <w:t xml:space="preserve"> </w:t>
            </w:r>
            <w:r w:rsidRPr="008B6B82">
              <w:t>staff</w:t>
            </w:r>
            <w:r w:rsidRPr="008B6B82">
              <w:rPr>
                <w:spacing w:val="23"/>
              </w:rPr>
              <w:t xml:space="preserve"> </w:t>
            </w:r>
            <w:r w:rsidRPr="008B6B82">
              <w:t>shall</w:t>
            </w:r>
            <w:r w:rsidRPr="008B6B82">
              <w:rPr>
                <w:spacing w:val="26"/>
              </w:rPr>
              <w:t xml:space="preserve"> </w:t>
            </w:r>
            <w:r w:rsidRPr="008B6B82">
              <w:t>use</w:t>
            </w:r>
            <w:r w:rsidRPr="008B6B82">
              <w:rPr>
                <w:spacing w:val="24"/>
              </w:rPr>
              <w:t xml:space="preserve"> </w:t>
            </w:r>
            <w:r w:rsidRPr="008B6B82">
              <w:t>information</w:t>
            </w:r>
            <w:r w:rsidRPr="008B6B82">
              <w:rPr>
                <w:spacing w:val="21"/>
              </w:rPr>
              <w:t xml:space="preserve"> </w:t>
            </w:r>
            <w:r w:rsidRPr="008B6B82">
              <w:t>that</w:t>
            </w:r>
            <w:r w:rsidRPr="008B6B82">
              <w:rPr>
                <w:spacing w:val="14"/>
              </w:rPr>
              <w:t xml:space="preserve"> </w:t>
            </w:r>
            <w:r w:rsidRPr="008B6B82">
              <w:t>is</w:t>
            </w:r>
            <w:r w:rsidRPr="008B6B82">
              <w:rPr>
                <w:spacing w:val="19"/>
              </w:rPr>
              <w:t xml:space="preserve"> </w:t>
            </w:r>
            <w:r w:rsidRPr="008B6B82">
              <w:t>generally</w:t>
            </w:r>
            <w:r w:rsidRPr="008B6B82">
              <w:rPr>
                <w:spacing w:val="21"/>
              </w:rPr>
              <w:t xml:space="preserve"> </w:t>
            </w:r>
            <w:r w:rsidRPr="008B6B82">
              <w:t>accepted</w:t>
            </w:r>
            <w:r w:rsidRPr="008B6B82">
              <w:rPr>
                <w:spacing w:val="15"/>
              </w:rPr>
              <w:t xml:space="preserve"> </w:t>
            </w:r>
            <w:r w:rsidRPr="008B6B82">
              <w:t>in</w:t>
            </w:r>
            <w:r w:rsidRPr="008B6B82">
              <w:rPr>
                <w:spacing w:val="8"/>
              </w:rPr>
              <w:t xml:space="preserve"> </w:t>
            </w:r>
            <w:r w:rsidRPr="008B6B82">
              <w:t>the</w:t>
            </w:r>
            <w:r w:rsidRPr="008B6B82">
              <w:rPr>
                <w:spacing w:val="6"/>
              </w:rPr>
              <w:t xml:space="preserve"> </w:t>
            </w:r>
            <w:r w:rsidRPr="008B6B82">
              <w:t>field</w:t>
            </w:r>
            <w:r w:rsidRPr="008B6B82">
              <w:rPr>
                <w:spacing w:val="10"/>
              </w:rPr>
              <w:t xml:space="preserve"> </w:t>
            </w:r>
            <w:r w:rsidRPr="008B6B82">
              <w:t>of</w:t>
            </w:r>
            <w:r w:rsidRPr="008B6B82">
              <w:rPr>
                <w:spacing w:val="10"/>
              </w:rPr>
              <w:t xml:space="preserve"> </w:t>
            </w:r>
            <w:r w:rsidRPr="008B6B82">
              <w:t>prevention</w:t>
            </w:r>
            <w:r w:rsidRPr="008B6B82">
              <w:rPr>
                <w:spacing w:val="8"/>
              </w:rPr>
              <w:t xml:space="preserve"> </w:t>
            </w:r>
            <w:r w:rsidRPr="008B6B82">
              <w:t>or</w:t>
            </w:r>
            <w:r w:rsidRPr="008B6B82">
              <w:rPr>
                <w:spacing w:val="10"/>
              </w:rPr>
              <w:t xml:space="preserve"> </w:t>
            </w:r>
            <w:r w:rsidRPr="008B6B82">
              <w:t>treatment of</w:t>
            </w:r>
            <w:r w:rsidRPr="008B6B82">
              <w:rPr>
                <w:spacing w:val="10"/>
              </w:rPr>
              <w:t xml:space="preserve"> </w:t>
            </w:r>
            <w:r w:rsidRPr="008B6B82">
              <w:rPr>
                <w:spacing w:val="1"/>
              </w:rPr>
              <w:t>substance-related</w:t>
            </w:r>
            <w:r w:rsidRPr="008B6B82">
              <w:rPr>
                <w:spacing w:val="6"/>
              </w:rPr>
              <w:t xml:space="preserve"> </w:t>
            </w:r>
            <w:r w:rsidRPr="008B6B82">
              <w:t>disorders.</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458.177, 2.; NRS 458.025</w:t>
            </w:r>
          </w:p>
        </w:tc>
        <w:tc>
          <w:tcPr>
            <w:tcW w:w="4590" w:type="dxa"/>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rPr>
          <w:tblHeader/>
        </w:trPr>
        <w:tc>
          <w:tcPr>
            <w:tcW w:w="8100" w:type="dxa"/>
            <w:shd w:val="clear" w:color="auto" w:fill="BFBFBF"/>
          </w:tcPr>
          <w:p w:rsidR="00460357" w:rsidRDefault="00460357" w:rsidP="00566E63">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Policy &amp; Procedure Requirements </w:t>
            </w:r>
          </w:p>
          <w:p w:rsidR="00460357" w:rsidRPr="00C616FA" w:rsidRDefault="00460357" w:rsidP="00566E63">
            <w:pPr>
              <w:spacing w:after="0" w:line="240" w:lineRule="auto"/>
              <w:jc w:val="center"/>
              <w:rPr>
                <w:rFonts w:ascii="Times New Roman" w:hAnsi="Times New Roman"/>
                <w:b/>
                <w:sz w:val="16"/>
                <w:szCs w:val="16"/>
              </w:rPr>
            </w:pPr>
          </w:p>
        </w:tc>
        <w:tc>
          <w:tcPr>
            <w:tcW w:w="4590" w:type="dxa"/>
            <w:shd w:val="clear" w:color="auto" w:fill="BFBFBF"/>
          </w:tcPr>
          <w:p w:rsidR="00460357" w:rsidRPr="00713680" w:rsidRDefault="00460357" w:rsidP="00566E63">
            <w:pPr>
              <w:spacing w:after="0" w:line="240" w:lineRule="auto"/>
              <w:jc w:val="center"/>
              <w:rPr>
                <w:rFonts w:ascii="Times New Roman" w:hAnsi="Times New Roman"/>
                <w:b/>
                <w:sz w:val="20"/>
                <w:szCs w:val="20"/>
              </w:rPr>
            </w:pPr>
            <w:r w:rsidRPr="00713680">
              <w:rPr>
                <w:rFonts w:ascii="Times New Roman" w:hAnsi="Times New Roman"/>
                <w:b/>
                <w:sz w:val="20"/>
                <w:szCs w:val="20"/>
              </w:rPr>
              <w:t>Notes</w:t>
            </w:r>
          </w:p>
        </w:tc>
        <w:tc>
          <w:tcPr>
            <w:tcW w:w="2081" w:type="dxa"/>
            <w:shd w:val="clear" w:color="auto" w:fill="BFBFBF"/>
          </w:tcPr>
          <w:p w:rsidR="00460357"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 xml:space="preserve">Page # where policy </w:t>
            </w:r>
          </w:p>
          <w:p w:rsidR="00460357" w:rsidRPr="00713680" w:rsidRDefault="00460357" w:rsidP="00460357">
            <w:pPr>
              <w:spacing w:after="0" w:line="240" w:lineRule="auto"/>
              <w:jc w:val="center"/>
              <w:rPr>
                <w:rFonts w:ascii="Times New Roman" w:hAnsi="Times New Roman"/>
                <w:b/>
                <w:sz w:val="20"/>
                <w:szCs w:val="20"/>
              </w:rPr>
            </w:pPr>
            <w:r>
              <w:rPr>
                <w:rFonts w:ascii="Times New Roman" w:hAnsi="Times New Roman"/>
                <w:b/>
                <w:sz w:val="20"/>
                <w:szCs w:val="20"/>
              </w:rPr>
              <w:t>can be located</w:t>
            </w:r>
          </w:p>
        </w:tc>
      </w:tr>
      <w:tr w:rsidR="00460357" w:rsidRPr="00A90973" w:rsidTr="00460357">
        <w:tc>
          <w:tcPr>
            <w:tcW w:w="8100" w:type="dxa"/>
          </w:tcPr>
          <w:p w:rsidR="00460357" w:rsidRPr="008B6B82" w:rsidRDefault="00460357" w:rsidP="008B6B82">
            <w:pPr>
              <w:pStyle w:val="BodyText"/>
              <w:widowControl w:val="0"/>
              <w:tabs>
                <w:tab w:val="left" w:pos="950"/>
              </w:tabs>
              <w:spacing w:after="0"/>
              <w:ind w:right="156"/>
            </w:pPr>
            <w:r w:rsidRPr="008B6B82">
              <w:t>An</w:t>
            </w:r>
            <w:r w:rsidRPr="008B6B82">
              <w:rPr>
                <w:spacing w:val="21"/>
              </w:rPr>
              <w:t xml:space="preserve"> </w:t>
            </w:r>
            <w:r w:rsidRPr="008B6B82">
              <w:t>operator</w:t>
            </w:r>
            <w:r w:rsidRPr="008B6B82">
              <w:rPr>
                <w:spacing w:val="25"/>
              </w:rPr>
              <w:t xml:space="preserve"> </w:t>
            </w:r>
            <w:r w:rsidRPr="008B6B82">
              <w:t>shall</w:t>
            </w:r>
            <w:r w:rsidRPr="008B6B82">
              <w:rPr>
                <w:spacing w:val="26"/>
              </w:rPr>
              <w:t xml:space="preserve"> </w:t>
            </w:r>
            <w:r w:rsidRPr="008B6B82">
              <w:t>not</w:t>
            </w:r>
            <w:r w:rsidRPr="008B6B82">
              <w:rPr>
                <w:spacing w:val="23"/>
              </w:rPr>
              <w:t xml:space="preserve"> </w:t>
            </w:r>
            <w:r w:rsidRPr="008B6B82">
              <w:t>allow</w:t>
            </w:r>
            <w:r w:rsidRPr="008B6B82">
              <w:rPr>
                <w:spacing w:val="21"/>
              </w:rPr>
              <w:t xml:space="preserve"> </w:t>
            </w:r>
            <w:r w:rsidRPr="008B6B82">
              <w:t>a</w:t>
            </w:r>
            <w:r w:rsidRPr="008B6B82">
              <w:rPr>
                <w:spacing w:val="28"/>
              </w:rPr>
              <w:t xml:space="preserve"> </w:t>
            </w:r>
            <w:r w:rsidRPr="008B6B82">
              <w:t>client</w:t>
            </w:r>
            <w:r w:rsidRPr="008B6B82">
              <w:rPr>
                <w:spacing w:val="21"/>
              </w:rPr>
              <w:t xml:space="preserve"> </w:t>
            </w:r>
            <w:r w:rsidRPr="008B6B82">
              <w:t>or</w:t>
            </w:r>
            <w:r w:rsidRPr="008B6B82">
              <w:rPr>
                <w:spacing w:val="24"/>
              </w:rPr>
              <w:t xml:space="preserve"> </w:t>
            </w:r>
            <w:r w:rsidRPr="008B6B82">
              <w:t>participant</w:t>
            </w:r>
            <w:r w:rsidRPr="008B6B82">
              <w:rPr>
                <w:spacing w:val="23"/>
              </w:rPr>
              <w:t xml:space="preserve"> </w:t>
            </w:r>
            <w:r w:rsidRPr="008B6B82">
              <w:t>to</w:t>
            </w:r>
            <w:r w:rsidRPr="008B6B82">
              <w:rPr>
                <w:spacing w:val="23"/>
              </w:rPr>
              <w:t xml:space="preserve"> </w:t>
            </w:r>
            <w:r w:rsidRPr="008B6B82">
              <w:t>grant</w:t>
            </w:r>
            <w:r w:rsidRPr="008B6B82">
              <w:rPr>
                <w:spacing w:val="1"/>
              </w:rPr>
              <w:t xml:space="preserve"> </w:t>
            </w:r>
            <w:r w:rsidRPr="008B6B82">
              <w:t>power of</w:t>
            </w:r>
            <w:r w:rsidRPr="008B6B82">
              <w:rPr>
                <w:spacing w:val="10"/>
              </w:rPr>
              <w:t xml:space="preserve"> </w:t>
            </w:r>
            <w:r w:rsidRPr="008B6B82">
              <w:t>attorney</w:t>
            </w:r>
            <w:r w:rsidRPr="008B6B82">
              <w:rPr>
                <w:spacing w:val="8"/>
              </w:rPr>
              <w:t xml:space="preserve"> </w:t>
            </w:r>
            <w:r w:rsidRPr="008B6B82">
              <w:t>to</w:t>
            </w:r>
            <w:r w:rsidRPr="008B6B82">
              <w:rPr>
                <w:spacing w:val="8"/>
              </w:rPr>
              <w:t xml:space="preserve"> </w:t>
            </w:r>
            <w:r w:rsidRPr="008B6B82">
              <w:t>the</w:t>
            </w:r>
            <w:r w:rsidRPr="008B6B82">
              <w:rPr>
                <w:spacing w:val="6"/>
              </w:rPr>
              <w:t xml:space="preserve"> </w:t>
            </w:r>
            <w:r w:rsidRPr="008B6B82">
              <w:t>operator</w:t>
            </w:r>
            <w:r w:rsidRPr="008B6B82">
              <w:rPr>
                <w:spacing w:val="10"/>
              </w:rPr>
              <w:t xml:space="preserve"> </w:t>
            </w:r>
            <w:r w:rsidRPr="008B6B82">
              <w:t>or</w:t>
            </w:r>
            <w:r w:rsidRPr="008B6B82">
              <w:rPr>
                <w:spacing w:val="10"/>
              </w:rPr>
              <w:t xml:space="preserve"> </w:t>
            </w:r>
            <w:r w:rsidRPr="008B6B82">
              <w:t>a</w:t>
            </w:r>
            <w:r w:rsidRPr="008B6B82">
              <w:rPr>
                <w:spacing w:val="13"/>
              </w:rPr>
              <w:t xml:space="preserve"> </w:t>
            </w:r>
            <w:r w:rsidRPr="008B6B82">
              <w:t>member</w:t>
            </w:r>
            <w:r w:rsidRPr="008B6B82">
              <w:rPr>
                <w:spacing w:val="8"/>
              </w:rPr>
              <w:t xml:space="preserve"> </w:t>
            </w:r>
            <w:r w:rsidRPr="008B6B82">
              <w:t>of</w:t>
            </w:r>
            <w:r w:rsidRPr="008B6B82">
              <w:rPr>
                <w:spacing w:val="10"/>
              </w:rPr>
              <w:t xml:space="preserve"> </w:t>
            </w:r>
            <w:r w:rsidRPr="008B6B82">
              <w:t>the staff.</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458.177, 4.; NRS 458.025</w:t>
            </w:r>
          </w:p>
        </w:tc>
        <w:tc>
          <w:tcPr>
            <w:tcW w:w="4590" w:type="dxa"/>
            <w:vAlign w:val="center"/>
          </w:tcPr>
          <w:p w:rsidR="00460357" w:rsidRPr="00A66FA5" w:rsidRDefault="00460357" w:rsidP="0077173B">
            <w:r>
              <w:rPr>
                <w:rFonts w:ascii="Times New Roman" w:hAnsi="Times New Roman"/>
                <w:sz w:val="18"/>
                <w:szCs w:val="18"/>
              </w:rPr>
              <w:t>Applies to all agencies.</w:t>
            </w:r>
          </w:p>
        </w:tc>
        <w:tc>
          <w:tcPr>
            <w:tcW w:w="2081" w:type="dxa"/>
          </w:tcPr>
          <w:p w:rsidR="00460357" w:rsidRDefault="00460357" w:rsidP="0077173B">
            <w:pPr>
              <w:rPr>
                <w:rFonts w:ascii="Times New Roman" w:hAnsi="Times New Roman"/>
                <w:sz w:val="18"/>
                <w:szCs w:val="18"/>
              </w:rPr>
            </w:pPr>
          </w:p>
        </w:tc>
      </w:tr>
      <w:tr w:rsidR="00460357" w:rsidRPr="00A90973" w:rsidTr="00460357">
        <w:tc>
          <w:tcPr>
            <w:tcW w:w="8100" w:type="dxa"/>
          </w:tcPr>
          <w:p w:rsidR="00460357" w:rsidRPr="008B6B82" w:rsidRDefault="00460357" w:rsidP="008B6B82">
            <w:pPr>
              <w:pStyle w:val="BodyText"/>
              <w:widowControl w:val="0"/>
              <w:tabs>
                <w:tab w:val="left" w:pos="1130"/>
              </w:tabs>
              <w:spacing w:after="0"/>
              <w:ind w:right="113"/>
            </w:pPr>
            <w:r>
              <w:t>T</w:t>
            </w:r>
            <w:r w:rsidRPr="008B6B82">
              <w:t>he</w:t>
            </w:r>
            <w:r w:rsidRPr="008B6B82">
              <w:rPr>
                <w:spacing w:val="51"/>
              </w:rPr>
              <w:t xml:space="preserve"> </w:t>
            </w:r>
            <w:r w:rsidRPr="008B6B82">
              <w:t>policies</w:t>
            </w:r>
            <w:r w:rsidRPr="008B6B82">
              <w:rPr>
                <w:spacing w:val="48"/>
              </w:rPr>
              <w:t xml:space="preserve"> </w:t>
            </w:r>
            <w:r w:rsidRPr="008B6B82">
              <w:t>and</w:t>
            </w:r>
            <w:r w:rsidRPr="008B6B82">
              <w:rPr>
                <w:spacing w:val="58"/>
              </w:rPr>
              <w:t xml:space="preserve"> </w:t>
            </w:r>
            <w:r w:rsidRPr="008B6B82">
              <w:t>procedures</w:t>
            </w:r>
            <w:r w:rsidRPr="008B6B82">
              <w:rPr>
                <w:spacing w:val="56"/>
              </w:rPr>
              <w:t xml:space="preserve"> </w:t>
            </w:r>
            <w:r w:rsidRPr="008B6B82">
              <w:t>of</w:t>
            </w:r>
            <w:r w:rsidRPr="008B6B82">
              <w:rPr>
                <w:spacing w:val="54"/>
              </w:rPr>
              <w:t xml:space="preserve"> </w:t>
            </w:r>
            <w:r w:rsidRPr="008B6B82">
              <w:t>the</w:t>
            </w:r>
            <w:r w:rsidRPr="008B6B82">
              <w:rPr>
                <w:spacing w:val="51"/>
              </w:rPr>
              <w:t xml:space="preserve"> </w:t>
            </w:r>
            <w:r w:rsidRPr="008B6B82">
              <w:t>treatment</w:t>
            </w:r>
            <w:r w:rsidRPr="008B6B82">
              <w:rPr>
                <w:spacing w:val="53"/>
              </w:rPr>
              <w:t xml:space="preserve"> </w:t>
            </w:r>
            <w:r w:rsidRPr="008B6B82">
              <w:t>program</w:t>
            </w:r>
            <w:r w:rsidRPr="008B6B82">
              <w:rPr>
                <w:spacing w:val="56"/>
              </w:rPr>
              <w:t xml:space="preserve"> </w:t>
            </w:r>
            <w:r w:rsidRPr="008B6B82">
              <w:t>which</w:t>
            </w:r>
            <w:r w:rsidRPr="008B6B82">
              <w:rPr>
                <w:spacing w:val="28"/>
              </w:rPr>
              <w:t xml:space="preserve"> </w:t>
            </w:r>
            <w:r w:rsidRPr="008B6B82">
              <w:t>includes,</w:t>
            </w:r>
            <w:r w:rsidRPr="008B6B82">
              <w:rPr>
                <w:spacing w:val="55"/>
              </w:rPr>
              <w:t xml:space="preserve"> </w:t>
            </w:r>
            <w:r w:rsidRPr="008B6B82">
              <w:t>without limitation,</w:t>
            </w:r>
            <w:r w:rsidRPr="008B6B82">
              <w:rPr>
                <w:spacing w:val="11"/>
              </w:rPr>
              <w:t xml:space="preserve"> </w:t>
            </w:r>
            <w:r w:rsidRPr="008B6B82">
              <w:t>the</w:t>
            </w:r>
            <w:r w:rsidRPr="008B6B82">
              <w:rPr>
                <w:spacing w:val="6"/>
              </w:rPr>
              <w:t xml:space="preserve"> </w:t>
            </w:r>
            <w:r w:rsidRPr="008B6B82">
              <w:t>policies</w:t>
            </w:r>
            <w:r w:rsidRPr="008B6B82">
              <w:rPr>
                <w:spacing w:val="3"/>
              </w:rPr>
              <w:t xml:space="preserve"> </w:t>
            </w:r>
            <w:r w:rsidRPr="008B6B82">
              <w:t>and</w:t>
            </w:r>
            <w:r w:rsidRPr="008B6B82">
              <w:rPr>
                <w:spacing w:val="13"/>
              </w:rPr>
              <w:t xml:space="preserve"> </w:t>
            </w:r>
            <w:r w:rsidRPr="008B6B82">
              <w:t>procedures concerning</w:t>
            </w:r>
            <w:r w:rsidRPr="008B6B82">
              <w:rPr>
                <w:spacing w:val="49"/>
              </w:rPr>
              <w:t xml:space="preserve"> </w:t>
            </w:r>
            <w:r w:rsidRPr="008B6B82">
              <w:t>the</w:t>
            </w:r>
            <w:r w:rsidRPr="008B6B82">
              <w:rPr>
                <w:spacing w:val="51"/>
              </w:rPr>
              <w:t xml:space="preserve"> </w:t>
            </w:r>
            <w:r w:rsidRPr="008B6B82">
              <w:t>control</w:t>
            </w:r>
            <w:r w:rsidRPr="008B6B82">
              <w:rPr>
                <w:spacing w:val="54"/>
              </w:rPr>
              <w:t xml:space="preserve"> </w:t>
            </w:r>
            <w:r w:rsidRPr="008B6B82">
              <w:t>of</w:t>
            </w:r>
            <w:r w:rsidRPr="008B6B82">
              <w:rPr>
                <w:spacing w:val="54"/>
              </w:rPr>
              <w:t xml:space="preserve"> </w:t>
            </w:r>
            <w:r w:rsidRPr="008B6B82">
              <w:t>infections,</w:t>
            </w:r>
            <w:r w:rsidRPr="008B6B82">
              <w:rPr>
                <w:spacing w:val="58"/>
              </w:rPr>
              <w:t xml:space="preserve"> </w:t>
            </w:r>
            <w:r w:rsidRPr="008B6B82">
              <w:t>including,</w:t>
            </w:r>
            <w:r w:rsidRPr="008B6B82">
              <w:rPr>
                <w:spacing w:val="53"/>
              </w:rPr>
              <w:t xml:space="preserve"> </w:t>
            </w:r>
            <w:r w:rsidRPr="008B6B82">
              <w:t>without</w:t>
            </w:r>
            <w:r w:rsidRPr="008B6B82">
              <w:rPr>
                <w:spacing w:val="46"/>
              </w:rPr>
              <w:t xml:space="preserve"> </w:t>
            </w:r>
            <w:r w:rsidRPr="008B6B82">
              <w:t>limitation,</w:t>
            </w:r>
            <w:r w:rsidRPr="008B6B82">
              <w:rPr>
                <w:spacing w:val="41"/>
              </w:rPr>
              <w:t xml:space="preserve"> </w:t>
            </w:r>
            <w:r w:rsidRPr="008B6B82">
              <w:t>communicable</w:t>
            </w:r>
            <w:r w:rsidRPr="008B6B82">
              <w:rPr>
                <w:spacing w:val="56"/>
              </w:rPr>
              <w:t xml:space="preserve"> </w:t>
            </w:r>
            <w:r w:rsidRPr="008B6B82">
              <w:t>diseases,</w:t>
            </w:r>
            <w:r w:rsidRPr="008B6B82">
              <w:rPr>
                <w:spacing w:val="8"/>
              </w:rPr>
              <w:t xml:space="preserve"> </w:t>
            </w:r>
            <w:r w:rsidRPr="008B6B82">
              <w:t>and</w:t>
            </w:r>
            <w:r w:rsidRPr="008B6B82">
              <w:rPr>
                <w:spacing w:val="13"/>
              </w:rPr>
              <w:t xml:space="preserve"> </w:t>
            </w:r>
            <w:r w:rsidRPr="008B6B82">
              <w:t>concerning universal</w:t>
            </w:r>
            <w:r w:rsidRPr="008B6B82">
              <w:rPr>
                <w:spacing w:val="5"/>
              </w:rPr>
              <w:t xml:space="preserve"> </w:t>
            </w:r>
            <w:r w:rsidRPr="008B6B82">
              <w:t>precautions</w:t>
            </w:r>
            <w:r w:rsidRPr="008B6B82">
              <w:rPr>
                <w:spacing w:val="3"/>
              </w:rPr>
              <w:t xml:space="preserve"> </w:t>
            </w:r>
            <w:r w:rsidRPr="008B6B82">
              <w:t>against</w:t>
            </w:r>
            <w:r w:rsidRPr="008B6B82">
              <w:rPr>
                <w:spacing w:val="10"/>
              </w:rPr>
              <w:t xml:space="preserve"> </w:t>
            </w:r>
            <w:r w:rsidRPr="008B6B82">
              <w:t>bloodborne</w:t>
            </w:r>
            <w:r w:rsidRPr="008B6B82">
              <w:rPr>
                <w:spacing w:val="1"/>
              </w:rPr>
              <w:t xml:space="preserve"> </w:t>
            </w:r>
            <w:r w:rsidRPr="008B6B82">
              <w:t>pathogens.</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458.241, 1.; NRS 458.025, 458.055</w:t>
            </w:r>
          </w:p>
        </w:tc>
        <w:tc>
          <w:tcPr>
            <w:tcW w:w="4590" w:type="dxa"/>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Borders>
              <w:bottom w:val="single" w:sz="4" w:space="0" w:color="000000"/>
            </w:tcBorders>
          </w:tcPr>
          <w:p w:rsidR="00460357" w:rsidRDefault="00460357" w:rsidP="008B6B82">
            <w:pPr>
              <w:pStyle w:val="BodyText"/>
              <w:widowControl w:val="0"/>
              <w:tabs>
                <w:tab w:val="left" w:pos="1041"/>
              </w:tabs>
              <w:spacing w:after="0"/>
              <w:ind w:right="142"/>
            </w:pPr>
            <w:r>
              <w:t>(Assessment and Treatment Procedures)</w:t>
            </w:r>
          </w:p>
          <w:p w:rsidR="00460357" w:rsidRPr="008B6B82" w:rsidRDefault="00460357" w:rsidP="008B6B82">
            <w:pPr>
              <w:pStyle w:val="BodyText"/>
              <w:widowControl w:val="0"/>
              <w:tabs>
                <w:tab w:val="left" w:pos="1041"/>
              </w:tabs>
              <w:spacing w:after="0"/>
              <w:ind w:right="142"/>
            </w:pPr>
            <w:r>
              <w:t>T</w:t>
            </w:r>
            <w:r w:rsidRPr="008B6B82">
              <w:t>he</w:t>
            </w:r>
            <w:r w:rsidRPr="008B6B82">
              <w:rPr>
                <w:spacing w:val="51"/>
              </w:rPr>
              <w:t xml:space="preserve"> </w:t>
            </w:r>
            <w:r w:rsidRPr="008B6B82">
              <w:t>policies</w:t>
            </w:r>
            <w:r w:rsidRPr="008B6B82">
              <w:rPr>
                <w:spacing w:val="48"/>
              </w:rPr>
              <w:t xml:space="preserve"> </w:t>
            </w:r>
            <w:r w:rsidRPr="008B6B82">
              <w:t>and</w:t>
            </w:r>
            <w:r w:rsidRPr="008B6B82">
              <w:rPr>
                <w:spacing w:val="58"/>
              </w:rPr>
              <w:t xml:space="preserve"> </w:t>
            </w:r>
            <w:r w:rsidRPr="008B6B82">
              <w:t>procedures</w:t>
            </w:r>
            <w:r w:rsidRPr="008B6B82">
              <w:rPr>
                <w:spacing w:val="56"/>
              </w:rPr>
              <w:t xml:space="preserve"> </w:t>
            </w:r>
            <w:r w:rsidRPr="008B6B82">
              <w:t>of</w:t>
            </w:r>
            <w:r w:rsidRPr="008B6B82">
              <w:rPr>
                <w:spacing w:val="54"/>
              </w:rPr>
              <w:t xml:space="preserve"> </w:t>
            </w:r>
            <w:r w:rsidRPr="008B6B82">
              <w:t>the</w:t>
            </w:r>
            <w:r w:rsidRPr="008B6B82">
              <w:rPr>
                <w:spacing w:val="51"/>
              </w:rPr>
              <w:t xml:space="preserve"> </w:t>
            </w:r>
            <w:r w:rsidRPr="008B6B82">
              <w:t>treatment</w:t>
            </w:r>
            <w:r w:rsidRPr="008B6B82">
              <w:rPr>
                <w:spacing w:val="53"/>
              </w:rPr>
              <w:t xml:space="preserve"> </w:t>
            </w:r>
            <w:r w:rsidRPr="008B6B82">
              <w:t>program</w:t>
            </w:r>
            <w:r w:rsidRPr="008B6B82">
              <w:rPr>
                <w:spacing w:val="56"/>
              </w:rPr>
              <w:t xml:space="preserve"> </w:t>
            </w:r>
            <w:r w:rsidRPr="008B6B82">
              <w:t>which</w:t>
            </w:r>
            <w:r w:rsidRPr="008B6B82">
              <w:rPr>
                <w:spacing w:val="28"/>
              </w:rPr>
              <w:t xml:space="preserve"> </w:t>
            </w:r>
            <w:r w:rsidRPr="008B6B82">
              <w:t>includes,</w:t>
            </w:r>
            <w:r w:rsidRPr="008B6B82">
              <w:rPr>
                <w:spacing w:val="55"/>
              </w:rPr>
              <w:t xml:space="preserve"> </w:t>
            </w:r>
            <w:r w:rsidRPr="008B6B82">
              <w:t>without limitation,</w:t>
            </w:r>
            <w:r w:rsidRPr="008B6B82">
              <w:rPr>
                <w:spacing w:val="11"/>
              </w:rPr>
              <w:t xml:space="preserve"> </w:t>
            </w:r>
            <w:r w:rsidRPr="008B6B82">
              <w:t>the</w:t>
            </w:r>
            <w:r w:rsidRPr="008B6B82">
              <w:rPr>
                <w:spacing w:val="6"/>
              </w:rPr>
              <w:t xml:space="preserve"> </w:t>
            </w:r>
            <w:r w:rsidRPr="008B6B82">
              <w:t>policies</w:t>
            </w:r>
            <w:r w:rsidRPr="008B6B82">
              <w:rPr>
                <w:spacing w:val="3"/>
              </w:rPr>
              <w:t xml:space="preserve"> </w:t>
            </w:r>
            <w:r w:rsidRPr="008B6B82">
              <w:t>and</w:t>
            </w:r>
            <w:r w:rsidRPr="008B6B82">
              <w:rPr>
                <w:spacing w:val="13"/>
              </w:rPr>
              <w:t xml:space="preserve"> </w:t>
            </w:r>
            <w:r w:rsidRPr="008B6B82">
              <w:t>procedures describing</w:t>
            </w:r>
            <w:r w:rsidRPr="008B6B82">
              <w:rPr>
                <w:spacing w:val="41"/>
              </w:rPr>
              <w:t xml:space="preserve"> </w:t>
            </w:r>
            <w:r w:rsidRPr="008B6B82">
              <w:t>the</w:t>
            </w:r>
            <w:r w:rsidRPr="008B6B82">
              <w:rPr>
                <w:spacing w:val="36"/>
              </w:rPr>
              <w:t xml:space="preserve"> </w:t>
            </w:r>
            <w:r w:rsidRPr="008B6B82">
              <w:t>manner</w:t>
            </w:r>
            <w:r w:rsidRPr="008B6B82">
              <w:rPr>
                <w:spacing w:val="30"/>
              </w:rPr>
              <w:t xml:space="preserve"> </w:t>
            </w:r>
            <w:r w:rsidRPr="008B6B82">
              <w:t>in</w:t>
            </w:r>
            <w:r w:rsidRPr="008B6B82">
              <w:rPr>
                <w:spacing w:val="38"/>
              </w:rPr>
              <w:t xml:space="preserve"> </w:t>
            </w:r>
            <w:r w:rsidRPr="008B6B82">
              <w:t>which</w:t>
            </w:r>
            <w:r w:rsidRPr="008B6B82">
              <w:rPr>
                <w:spacing w:val="43"/>
              </w:rPr>
              <w:t xml:space="preserve"> </w:t>
            </w:r>
            <w:r w:rsidRPr="008B6B82">
              <w:t>the</w:t>
            </w:r>
            <w:r w:rsidRPr="008B6B82">
              <w:rPr>
                <w:spacing w:val="21"/>
              </w:rPr>
              <w:t xml:space="preserve"> </w:t>
            </w:r>
            <w:r w:rsidRPr="008B6B82">
              <w:t>treatment</w:t>
            </w:r>
            <w:r w:rsidRPr="008B6B82">
              <w:rPr>
                <w:spacing w:val="38"/>
              </w:rPr>
              <w:t xml:space="preserve"> </w:t>
            </w:r>
            <w:r w:rsidRPr="008B6B82">
              <w:t>program</w:t>
            </w:r>
            <w:r w:rsidRPr="008B6B82">
              <w:rPr>
                <w:spacing w:val="11"/>
              </w:rPr>
              <w:t xml:space="preserve"> </w:t>
            </w:r>
            <w:r w:rsidRPr="008B6B82">
              <w:t>will</w:t>
            </w:r>
            <w:r w:rsidRPr="008B6B82">
              <w:rPr>
                <w:spacing w:val="1"/>
              </w:rPr>
              <w:t xml:space="preserve"> </w:t>
            </w:r>
            <w:r w:rsidRPr="008B6B82">
              <w:t>satisfy</w:t>
            </w:r>
            <w:r w:rsidRPr="008B6B82">
              <w:rPr>
                <w:spacing w:val="3"/>
              </w:rPr>
              <w:t xml:space="preserve"> </w:t>
            </w:r>
            <w:r w:rsidRPr="008B6B82">
              <w:t>the</w:t>
            </w:r>
            <w:r w:rsidRPr="008B6B82">
              <w:rPr>
                <w:spacing w:val="6"/>
              </w:rPr>
              <w:t xml:space="preserve"> </w:t>
            </w:r>
            <w:r w:rsidRPr="008B6B82">
              <w:t>requirements</w:t>
            </w:r>
            <w:r w:rsidRPr="008B6B82">
              <w:rPr>
                <w:spacing w:val="6"/>
              </w:rPr>
              <w:t xml:space="preserve"> </w:t>
            </w:r>
            <w:r w:rsidRPr="008B6B82">
              <w:t>set</w:t>
            </w:r>
            <w:r w:rsidRPr="008B6B82">
              <w:rPr>
                <w:spacing w:val="3"/>
              </w:rPr>
              <w:t xml:space="preserve"> </w:t>
            </w:r>
            <w:r w:rsidRPr="008B6B82">
              <w:t>forth</w:t>
            </w:r>
            <w:r w:rsidRPr="008B6B82">
              <w:rPr>
                <w:spacing w:val="13"/>
              </w:rPr>
              <w:t xml:space="preserve"> </w:t>
            </w:r>
            <w:r w:rsidRPr="008B6B82">
              <w:t>in</w:t>
            </w:r>
            <w:r w:rsidRPr="008B6B82">
              <w:rPr>
                <w:spacing w:val="-21"/>
              </w:rPr>
              <w:t xml:space="preserve"> </w:t>
            </w:r>
            <w:hyperlink w:anchor="_bookmark44" w:history="1">
              <w:r w:rsidRPr="008B6B82">
                <w:t>NAC</w:t>
              </w:r>
              <w:r w:rsidRPr="008B6B82">
                <w:rPr>
                  <w:spacing w:val="33"/>
                </w:rPr>
                <w:t xml:space="preserve"> </w:t>
              </w:r>
              <w:r w:rsidRPr="008B6B82">
                <w:t>458.246</w:t>
              </w:r>
            </w:hyperlink>
            <w:r w:rsidRPr="008B6B82">
              <w:t xml:space="preserve"> and</w:t>
            </w:r>
            <w:r w:rsidRPr="008B6B82">
              <w:rPr>
                <w:spacing w:val="13"/>
              </w:rPr>
              <w:t xml:space="preserve"> </w:t>
            </w:r>
            <w:hyperlink w:anchor="_bookmark49" w:history="1">
              <w:r w:rsidRPr="008B6B82">
                <w:t>458.272</w:t>
              </w:r>
            </w:hyperlink>
            <w:r w:rsidRPr="008B6B82">
              <w:t>.</w:t>
            </w:r>
          </w:p>
          <w:p w:rsidR="00460357" w:rsidRPr="008B6B82" w:rsidRDefault="00460357" w:rsidP="008B6B82">
            <w:pPr>
              <w:pStyle w:val="BodyText"/>
              <w:widowControl w:val="0"/>
              <w:tabs>
                <w:tab w:val="left" w:pos="1041"/>
              </w:tabs>
              <w:spacing w:after="0"/>
              <w:ind w:right="142"/>
            </w:pPr>
            <w:r w:rsidRPr="008B6B82">
              <w:t xml:space="preserve">458.246: Provisions of services to clients. </w:t>
            </w:r>
          </w:p>
          <w:p w:rsidR="00460357" w:rsidRPr="008B6B82" w:rsidRDefault="00460357" w:rsidP="008B6B82">
            <w:pPr>
              <w:spacing w:after="0" w:line="240" w:lineRule="auto"/>
              <w:rPr>
                <w:rFonts w:ascii="Times New Roman" w:hAnsi="Times New Roman"/>
                <w:sz w:val="20"/>
                <w:szCs w:val="20"/>
              </w:rPr>
            </w:pPr>
            <w:r w:rsidRPr="008B6B82">
              <w:rPr>
                <w:rFonts w:ascii="Times New Roman" w:hAnsi="Times New Roman"/>
                <w:sz w:val="20"/>
                <w:szCs w:val="20"/>
              </w:rPr>
              <w:t>458.272: Records regarding clients.</w:t>
            </w:r>
          </w:p>
          <w:p w:rsidR="00460357" w:rsidRPr="008B6B82" w:rsidRDefault="00460357" w:rsidP="008B6B82">
            <w:pPr>
              <w:spacing w:after="0" w:line="240" w:lineRule="auto"/>
              <w:rPr>
                <w:rFonts w:ascii="Times New Roman" w:hAnsi="Times New Roman"/>
                <w:sz w:val="16"/>
                <w:szCs w:val="16"/>
              </w:rPr>
            </w:pPr>
            <w:r w:rsidRPr="008B6B82">
              <w:rPr>
                <w:rFonts w:ascii="Times New Roman" w:hAnsi="Times New Roman"/>
                <w:b/>
                <w:sz w:val="16"/>
                <w:szCs w:val="16"/>
              </w:rPr>
              <w:t>NAC 458.241, 3.; NRS 458.025, 458.055</w:t>
            </w:r>
          </w:p>
        </w:tc>
        <w:tc>
          <w:tcPr>
            <w:tcW w:w="4590" w:type="dxa"/>
            <w:tcBorders>
              <w:bottom w:val="single" w:sz="4" w:space="0" w:color="000000"/>
            </w:tcBorders>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Borders>
              <w:bottom w:val="single" w:sz="4" w:space="0" w:color="000000"/>
            </w:tcBorders>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8B6B82" w:rsidRDefault="00460357" w:rsidP="008B6B82">
            <w:pPr>
              <w:pStyle w:val="BodyText"/>
              <w:widowControl w:val="0"/>
              <w:tabs>
                <w:tab w:val="left" w:pos="1025"/>
              </w:tabs>
              <w:spacing w:after="0"/>
            </w:pPr>
            <w:r>
              <w:t>T</w:t>
            </w:r>
            <w:r w:rsidRPr="008B6B82">
              <w:t>he</w:t>
            </w:r>
            <w:r w:rsidRPr="008B6B82">
              <w:rPr>
                <w:spacing w:val="51"/>
              </w:rPr>
              <w:t xml:space="preserve"> </w:t>
            </w:r>
            <w:r w:rsidRPr="008B6B82">
              <w:t>policies</w:t>
            </w:r>
            <w:r w:rsidRPr="008B6B82">
              <w:rPr>
                <w:spacing w:val="48"/>
              </w:rPr>
              <w:t xml:space="preserve"> </w:t>
            </w:r>
            <w:r w:rsidRPr="008B6B82">
              <w:t>and</w:t>
            </w:r>
            <w:r w:rsidRPr="008B6B82">
              <w:rPr>
                <w:spacing w:val="58"/>
              </w:rPr>
              <w:t xml:space="preserve"> </w:t>
            </w:r>
            <w:r w:rsidRPr="008B6B82">
              <w:t>procedures</w:t>
            </w:r>
            <w:r w:rsidRPr="008B6B82">
              <w:rPr>
                <w:spacing w:val="56"/>
              </w:rPr>
              <w:t xml:space="preserve"> </w:t>
            </w:r>
            <w:r w:rsidRPr="008B6B82">
              <w:t>of</w:t>
            </w:r>
            <w:r w:rsidRPr="008B6B82">
              <w:rPr>
                <w:spacing w:val="54"/>
              </w:rPr>
              <w:t xml:space="preserve"> </w:t>
            </w:r>
            <w:r w:rsidRPr="008B6B82">
              <w:t>the</w:t>
            </w:r>
            <w:r w:rsidRPr="008B6B82">
              <w:rPr>
                <w:spacing w:val="51"/>
              </w:rPr>
              <w:t xml:space="preserve"> </w:t>
            </w:r>
            <w:r w:rsidRPr="008B6B82">
              <w:t>treatment</w:t>
            </w:r>
            <w:r w:rsidRPr="008B6B82">
              <w:rPr>
                <w:spacing w:val="53"/>
              </w:rPr>
              <w:t xml:space="preserve"> </w:t>
            </w:r>
            <w:r w:rsidRPr="008B6B82">
              <w:t>program</w:t>
            </w:r>
            <w:r w:rsidRPr="008B6B82">
              <w:rPr>
                <w:spacing w:val="56"/>
              </w:rPr>
              <w:t xml:space="preserve"> </w:t>
            </w:r>
            <w:r w:rsidRPr="008B6B82">
              <w:t>which</w:t>
            </w:r>
            <w:r w:rsidRPr="008B6B82">
              <w:rPr>
                <w:spacing w:val="28"/>
              </w:rPr>
              <w:t xml:space="preserve"> </w:t>
            </w:r>
            <w:r w:rsidRPr="008B6B82">
              <w:t>includes,</w:t>
            </w:r>
            <w:r w:rsidRPr="008B6B82">
              <w:rPr>
                <w:spacing w:val="55"/>
              </w:rPr>
              <w:t xml:space="preserve"> </w:t>
            </w:r>
            <w:r w:rsidRPr="008B6B82">
              <w:t>without limitation,</w:t>
            </w:r>
            <w:r w:rsidRPr="008B6B82">
              <w:rPr>
                <w:spacing w:val="11"/>
              </w:rPr>
              <w:t xml:space="preserve"> </w:t>
            </w:r>
            <w:r w:rsidRPr="008B6B82">
              <w:t>the</w:t>
            </w:r>
            <w:r w:rsidRPr="008B6B82">
              <w:rPr>
                <w:spacing w:val="6"/>
              </w:rPr>
              <w:t xml:space="preserve"> </w:t>
            </w:r>
            <w:r w:rsidRPr="008B6B82">
              <w:t>policies</w:t>
            </w:r>
            <w:r w:rsidRPr="008B6B82">
              <w:rPr>
                <w:spacing w:val="3"/>
              </w:rPr>
              <w:t xml:space="preserve"> </w:t>
            </w:r>
            <w:r w:rsidRPr="008B6B82">
              <w:t>and</w:t>
            </w:r>
            <w:r w:rsidRPr="008B6B82">
              <w:rPr>
                <w:spacing w:val="13"/>
              </w:rPr>
              <w:t xml:space="preserve"> </w:t>
            </w:r>
            <w:r w:rsidRPr="008B6B82">
              <w:t>procedures for</w:t>
            </w:r>
            <w:r w:rsidRPr="008B6B82">
              <w:rPr>
                <w:spacing w:val="41"/>
              </w:rPr>
              <w:t xml:space="preserve"> </w:t>
            </w:r>
            <w:r w:rsidRPr="008B6B82">
              <w:t>releasing</w:t>
            </w:r>
            <w:r w:rsidRPr="008B6B82">
              <w:rPr>
                <w:spacing w:val="33"/>
              </w:rPr>
              <w:t xml:space="preserve"> </w:t>
            </w:r>
            <w:r w:rsidRPr="008B6B82">
              <w:t>information</w:t>
            </w:r>
            <w:r w:rsidRPr="008B6B82">
              <w:rPr>
                <w:spacing w:val="36"/>
              </w:rPr>
              <w:t xml:space="preserve"> </w:t>
            </w:r>
            <w:r w:rsidRPr="008B6B82">
              <w:t>about</w:t>
            </w:r>
            <w:r w:rsidRPr="008B6B82">
              <w:rPr>
                <w:spacing w:val="36"/>
              </w:rPr>
              <w:t xml:space="preserve"> </w:t>
            </w:r>
            <w:r w:rsidRPr="008B6B82">
              <w:t>a</w:t>
            </w:r>
            <w:r w:rsidRPr="008B6B82">
              <w:rPr>
                <w:spacing w:val="43"/>
              </w:rPr>
              <w:t xml:space="preserve"> </w:t>
            </w:r>
            <w:r w:rsidRPr="008B6B82">
              <w:t>client</w:t>
            </w:r>
            <w:r w:rsidRPr="008B6B82">
              <w:rPr>
                <w:spacing w:val="36"/>
              </w:rPr>
              <w:t xml:space="preserve"> </w:t>
            </w:r>
            <w:r w:rsidRPr="008B6B82">
              <w:t>which</w:t>
            </w:r>
            <w:r w:rsidRPr="008B6B82">
              <w:rPr>
                <w:spacing w:val="43"/>
              </w:rPr>
              <w:t xml:space="preserve"> </w:t>
            </w:r>
            <w:r w:rsidRPr="008B6B82">
              <w:t>satisfies</w:t>
            </w:r>
            <w:r w:rsidRPr="008B6B82">
              <w:rPr>
                <w:spacing w:val="36"/>
              </w:rPr>
              <w:t xml:space="preserve"> </w:t>
            </w:r>
            <w:r w:rsidRPr="008B6B82">
              <w:t>the</w:t>
            </w:r>
            <w:r w:rsidRPr="008B6B82">
              <w:rPr>
                <w:spacing w:val="36"/>
              </w:rPr>
              <w:t xml:space="preserve"> </w:t>
            </w:r>
            <w:r w:rsidRPr="008B6B82">
              <w:t>requirements</w:t>
            </w:r>
            <w:r w:rsidRPr="008B6B82">
              <w:rPr>
                <w:spacing w:val="36"/>
              </w:rPr>
              <w:t xml:space="preserve"> </w:t>
            </w:r>
            <w:r w:rsidRPr="008B6B82">
              <w:t>set</w:t>
            </w:r>
            <w:r w:rsidRPr="008B6B82">
              <w:rPr>
                <w:spacing w:val="33"/>
              </w:rPr>
              <w:t xml:space="preserve"> </w:t>
            </w:r>
            <w:r w:rsidRPr="008B6B82">
              <w:t>forth</w:t>
            </w:r>
            <w:r w:rsidRPr="008B6B82">
              <w:rPr>
                <w:spacing w:val="43"/>
              </w:rPr>
              <w:t xml:space="preserve"> </w:t>
            </w:r>
            <w:r w:rsidRPr="008B6B82">
              <w:t>in</w:t>
            </w:r>
            <w:r w:rsidRPr="008B6B82">
              <w:rPr>
                <w:spacing w:val="38"/>
              </w:rPr>
              <w:t xml:space="preserve"> </w:t>
            </w:r>
            <w:r w:rsidRPr="008B6B82">
              <w:t>42</w:t>
            </w:r>
            <w:r w:rsidRPr="008B6B82">
              <w:rPr>
                <w:spacing w:val="30"/>
              </w:rPr>
              <w:t xml:space="preserve"> </w:t>
            </w:r>
            <w:r w:rsidRPr="008B6B82">
              <w:t>C.F.R.</w:t>
            </w:r>
            <w:r w:rsidRPr="008B6B82">
              <w:rPr>
                <w:spacing w:val="-19"/>
              </w:rPr>
              <w:t xml:space="preserve"> </w:t>
            </w:r>
            <w:r w:rsidRPr="008B6B82">
              <w:t>Part</w:t>
            </w:r>
            <w:r w:rsidRPr="008B6B82">
              <w:rPr>
                <w:spacing w:val="3"/>
              </w:rPr>
              <w:t xml:space="preserve"> </w:t>
            </w:r>
            <w:r w:rsidRPr="008B6B82">
              <w:t>2</w:t>
            </w:r>
            <w:r w:rsidRPr="008B6B82">
              <w:rPr>
                <w:spacing w:val="30"/>
              </w:rPr>
              <w:t xml:space="preserve"> </w:t>
            </w:r>
            <w:r w:rsidRPr="008B6B82">
              <w:t>and</w:t>
            </w:r>
            <w:r w:rsidRPr="008B6B82">
              <w:rPr>
                <w:spacing w:val="-17"/>
              </w:rPr>
              <w:t xml:space="preserve"> </w:t>
            </w:r>
            <w:r w:rsidRPr="008B6B82">
              <w:t>45 C.F.R. Parts 160, 162 and</w:t>
            </w:r>
            <w:r w:rsidRPr="008B6B82">
              <w:rPr>
                <w:spacing w:val="13"/>
              </w:rPr>
              <w:t xml:space="preserve"> </w:t>
            </w:r>
            <w:r w:rsidRPr="008B6B82">
              <w:t>164 and</w:t>
            </w:r>
            <w:r w:rsidRPr="008B6B82">
              <w:rPr>
                <w:spacing w:val="13"/>
              </w:rPr>
              <w:t xml:space="preserve"> </w:t>
            </w:r>
            <w:r w:rsidRPr="008B6B82">
              <w:t>which</w:t>
            </w:r>
            <w:r w:rsidRPr="008B6B82">
              <w:rPr>
                <w:spacing w:val="13"/>
              </w:rPr>
              <w:t xml:space="preserve"> </w:t>
            </w:r>
            <w:r w:rsidRPr="008B6B82">
              <w:t>reveals:</w:t>
            </w:r>
          </w:p>
          <w:p w:rsidR="00460357" w:rsidRPr="008B6B82" w:rsidRDefault="00460357" w:rsidP="0057396B">
            <w:pPr>
              <w:pStyle w:val="BodyText"/>
              <w:widowControl w:val="0"/>
              <w:numPr>
                <w:ilvl w:val="3"/>
                <w:numId w:val="24"/>
              </w:numPr>
              <w:tabs>
                <w:tab w:val="left" w:pos="702"/>
              </w:tabs>
              <w:spacing w:after="0"/>
            </w:pPr>
            <w:r w:rsidRPr="008B6B82">
              <w:t>That</w:t>
            </w:r>
            <w:r w:rsidRPr="008B6B82">
              <w:rPr>
                <w:spacing w:val="10"/>
              </w:rPr>
              <w:t xml:space="preserve"> </w:t>
            </w:r>
            <w:r w:rsidRPr="008B6B82">
              <w:t>the</w:t>
            </w:r>
            <w:r w:rsidRPr="008B6B82">
              <w:rPr>
                <w:spacing w:val="6"/>
              </w:rPr>
              <w:t xml:space="preserve"> </w:t>
            </w:r>
            <w:r w:rsidRPr="008B6B82">
              <w:t>client</w:t>
            </w:r>
            <w:r w:rsidRPr="008B6B82">
              <w:rPr>
                <w:spacing w:val="6"/>
              </w:rPr>
              <w:t xml:space="preserve"> </w:t>
            </w:r>
            <w:r w:rsidRPr="008B6B82">
              <w:t>has</w:t>
            </w:r>
            <w:r w:rsidRPr="008B6B82">
              <w:rPr>
                <w:spacing w:val="10"/>
              </w:rPr>
              <w:t xml:space="preserve"> </w:t>
            </w:r>
            <w:r w:rsidRPr="008B6B82">
              <w:t>abused</w:t>
            </w:r>
            <w:r w:rsidRPr="008B6B82">
              <w:rPr>
                <w:spacing w:val="8"/>
              </w:rPr>
              <w:t xml:space="preserve"> </w:t>
            </w:r>
            <w:r w:rsidRPr="008B6B82">
              <w:t>or</w:t>
            </w:r>
            <w:r w:rsidRPr="008B6B82">
              <w:rPr>
                <w:spacing w:val="10"/>
              </w:rPr>
              <w:t xml:space="preserve"> </w:t>
            </w:r>
            <w:r w:rsidRPr="008B6B82">
              <w:t>neglected</w:t>
            </w:r>
            <w:r w:rsidRPr="008B6B82">
              <w:rPr>
                <w:spacing w:val="10"/>
              </w:rPr>
              <w:t xml:space="preserve"> </w:t>
            </w:r>
            <w:r w:rsidRPr="008B6B82">
              <w:t>a</w:t>
            </w:r>
            <w:r w:rsidRPr="008B6B82">
              <w:rPr>
                <w:spacing w:val="13"/>
              </w:rPr>
              <w:t xml:space="preserve"> </w:t>
            </w:r>
            <w:r w:rsidRPr="008B6B82">
              <w:t>child or</w:t>
            </w:r>
            <w:r w:rsidRPr="008B6B82">
              <w:rPr>
                <w:spacing w:val="10"/>
              </w:rPr>
              <w:t xml:space="preserve"> </w:t>
            </w:r>
            <w:r w:rsidRPr="008B6B82">
              <w:t>an</w:t>
            </w:r>
            <w:r w:rsidRPr="008B6B82">
              <w:rPr>
                <w:spacing w:val="13"/>
              </w:rPr>
              <w:t xml:space="preserve"> </w:t>
            </w:r>
            <w:r w:rsidRPr="008B6B82">
              <w:t>elderly</w:t>
            </w:r>
            <w:r w:rsidRPr="008B6B82">
              <w:rPr>
                <w:spacing w:val="8"/>
              </w:rPr>
              <w:t xml:space="preserve"> </w:t>
            </w:r>
            <w:r w:rsidRPr="008B6B82">
              <w:t>person;</w:t>
            </w:r>
          </w:p>
          <w:p w:rsidR="00460357" w:rsidRPr="008B6B82" w:rsidRDefault="00460357" w:rsidP="0057396B">
            <w:pPr>
              <w:pStyle w:val="BodyText"/>
              <w:widowControl w:val="0"/>
              <w:numPr>
                <w:ilvl w:val="3"/>
                <w:numId w:val="24"/>
              </w:numPr>
              <w:tabs>
                <w:tab w:val="left" w:pos="702"/>
              </w:tabs>
              <w:spacing w:after="0"/>
            </w:pPr>
            <w:r w:rsidRPr="008B6B82">
              <w:t>That</w:t>
            </w:r>
            <w:r w:rsidRPr="008B6B82">
              <w:rPr>
                <w:spacing w:val="10"/>
              </w:rPr>
              <w:t xml:space="preserve"> </w:t>
            </w:r>
            <w:r w:rsidRPr="008B6B82">
              <w:t>the</w:t>
            </w:r>
            <w:r w:rsidRPr="008B6B82">
              <w:rPr>
                <w:spacing w:val="6"/>
              </w:rPr>
              <w:t xml:space="preserve"> </w:t>
            </w:r>
            <w:r w:rsidRPr="008B6B82">
              <w:t>client</w:t>
            </w:r>
            <w:r w:rsidRPr="008B6B82">
              <w:rPr>
                <w:spacing w:val="6"/>
              </w:rPr>
              <w:t xml:space="preserve"> </w:t>
            </w:r>
            <w:r w:rsidRPr="008B6B82">
              <w:t>presents</w:t>
            </w:r>
            <w:r w:rsidRPr="008B6B82">
              <w:rPr>
                <w:spacing w:val="8"/>
              </w:rPr>
              <w:t xml:space="preserve"> </w:t>
            </w:r>
            <w:r w:rsidRPr="008B6B82">
              <w:t>a</w:t>
            </w:r>
            <w:r w:rsidRPr="008B6B82">
              <w:rPr>
                <w:spacing w:val="13"/>
              </w:rPr>
              <w:t xml:space="preserve"> </w:t>
            </w:r>
            <w:r w:rsidRPr="008B6B82">
              <w:t>danger</w:t>
            </w:r>
            <w:r w:rsidRPr="008B6B82">
              <w:rPr>
                <w:spacing w:val="6"/>
              </w:rPr>
              <w:t xml:space="preserve"> </w:t>
            </w:r>
            <w:r w:rsidRPr="008B6B82">
              <w:t>to</w:t>
            </w:r>
            <w:r w:rsidRPr="008B6B82">
              <w:rPr>
                <w:spacing w:val="8"/>
              </w:rPr>
              <w:t xml:space="preserve"> </w:t>
            </w:r>
            <w:r w:rsidRPr="008B6B82">
              <w:t>other</w:t>
            </w:r>
            <w:r w:rsidRPr="008B6B82">
              <w:rPr>
                <w:spacing w:val="1"/>
              </w:rPr>
              <w:t xml:space="preserve"> </w:t>
            </w:r>
            <w:r w:rsidRPr="008B6B82">
              <w:t>people;</w:t>
            </w:r>
          </w:p>
          <w:p w:rsidR="00460357" w:rsidRPr="008B6B82" w:rsidRDefault="00460357" w:rsidP="0057396B">
            <w:pPr>
              <w:pStyle w:val="BodyText"/>
              <w:widowControl w:val="0"/>
              <w:numPr>
                <w:ilvl w:val="3"/>
                <w:numId w:val="24"/>
              </w:numPr>
              <w:tabs>
                <w:tab w:val="left" w:pos="702"/>
              </w:tabs>
              <w:spacing w:after="0"/>
            </w:pPr>
            <w:r w:rsidRPr="008B6B82">
              <w:t>That</w:t>
            </w:r>
            <w:r w:rsidRPr="008B6B82">
              <w:rPr>
                <w:spacing w:val="10"/>
              </w:rPr>
              <w:t xml:space="preserve"> </w:t>
            </w:r>
            <w:r w:rsidRPr="008B6B82">
              <w:t>the</w:t>
            </w:r>
            <w:r w:rsidRPr="008B6B82">
              <w:rPr>
                <w:spacing w:val="6"/>
              </w:rPr>
              <w:t xml:space="preserve"> </w:t>
            </w:r>
            <w:r w:rsidRPr="008B6B82">
              <w:t>client</w:t>
            </w:r>
            <w:r w:rsidRPr="008B6B82">
              <w:rPr>
                <w:spacing w:val="6"/>
              </w:rPr>
              <w:t xml:space="preserve"> </w:t>
            </w:r>
            <w:r w:rsidRPr="008B6B82">
              <w:t>has</w:t>
            </w:r>
            <w:r w:rsidRPr="008B6B82">
              <w:rPr>
                <w:spacing w:val="10"/>
              </w:rPr>
              <w:t xml:space="preserve"> </w:t>
            </w:r>
            <w:r w:rsidRPr="008B6B82">
              <w:t>a</w:t>
            </w:r>
            <w:r w:rsidRPr="008B6B82">
              <w:rPr>
                <w:spacing w:val="13"/>
              </w:rPr>
              <w:t xml:space="preserve"> </w:t>
            </w:r>
            <w:r w:rsidRPr="008B6B82">
              <w:t>communicable</w:t>
            </w:r>
            <w:r w:rsidRPr="008B6B82">
              <w:rPr>
                <w:spacing w:val="11"/>
              </w:rPr>
              <w:t xml:space="preserve"> </w:t>
            </w:r>
            <w:r w:rsidRPr="008B6B82">
              <w:t>disease;</w:t>
            </w:r>
            <w:r w:rsidRPr="008B6B82">
              <w:rPr>
                <w:spacing w:val="5"/>
              </w:rPr>
              <w:t xml:space="preserve"> </w:t>
            </w:r>
            <w:r w:rsidRPr="008B6B82">
              <w:t>or</w:t>
            </w:r>
          </w:p>
          <w:p w:rsidR="00460357" w:rsidRPr="0057396B" w:rsidRDefault="00460357" w:rsidP="0057396B">
            <w:pPr>
              <w:pStyle w:val="ListParagraph"/>
              <w:numPr>
                <w:ilvl w:val="0"/>
                <w:numId w:val="25"/>
              </w:numPr>
              <w:spacing w:after="0" w:line="240" w:lineRule="auto"/>
              <w:rPr>
                <w:rFonts w:ascii="Times New Roman" w:hAnsi="Times New Roman"/>
                <w:sz w:val="20"/>
                <w:szCs w:val="20"/>
              </w:rPr>
            </w:pPr>
            <w:r w:rsidRPr="0057396B">
              <w:rPr>
                <w:rFonts w:ascii="Times New Roman" w:hAnsi="Times New Roman"/>
                <w:sz w:val="20"/>
                <w:szCs w:val="20"/>
              </w:rPr>
              <w:t>The</w:t>
            </w:r>
            <w:r w:rsidRPr="0057396B">
              <w:rPr>
                <w:rFonts w:ascii="Times New Roman" w:hAnsi="Times New Roman"/>
                <w:spacing w:val="1"/>
                <w:sz w:val="20"/>
                <w:szCs w:val="20"/>
              </w:rPr>
              <w:t xml:space="preserve"> </w:t>
            </w:r>
            <w:r w:rsidRPr="0057396B">
              <w:rPr>
                <w:rFonts w:ascii="Times New Roman" w:hAnsi="Times New Roman"/>
                <w:sz w:val="20"/>
                <w:szCs w:val="20"/>
              </w:rPr>
              <w:t>identity</w:t>
            </w:r>
            <w:r w:rsidRPr="0057396B">
              <w:rPr>
                <w:rFonts w:ascii="Times New Roman" w:hAnsi="Times New Roman"/>
                <w:spacing w:val="1"/>
                <w:sz w:val="20"/>
                <w:szCs w:val="20"/>
              </w:rPr>
              <w:t xml:space="preserve"> </w:t>
            </w:r>
            <w:r w:rsidRPr="0057396B">
              <w:rPr>
                <w:rFonts w:ascii="Times New Roman" w:hAnsi="Times New Roman"/>
                <w:sz w:val="20"/>
                <w:szCs w:val="20"/>
              </w:rPr>
              <w:t>of</w:t>
            </w:r>
            <w:r w:rsidRPr="0057396B">
              <w:rPr>
                <w:rFonts w:ascii="Times New Roman" w:hAnsi="Times New Roman"/>
                <w:spacing w:val="10"/>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client</w:t>
            </w:r>
            <w:r w:rsidRPr="0057396B">
              <w:rPr>
                <w:rFonts w:ascii="Times New Roman" w:hAnsi="Times New Roman"/>
                <w:spacing w:val="6"/>
                <w:sz w:val="20"/>
                <w:szCs w:val="20"/>
              </w:rPr>
              <w:t xml:space="preserve"> </w:t>
            </w:r>
            <w:r w:rsidRPr="0057396B">
              <w:rPr>
                <w:rFonts w:ascii="Times New Roman" w:hAnsi="Times New Roman"/>
                <w:sz w:val="20"/>
                <w:szCs w:val="20"/>
              </w:rPr>
              <w:t>and</w:t>
            </w:r>
            <w:r w:rsidRPr="0057396B">
              <w:rPr>
                <w:rFonts w:ascii="Times New Roman" w:hAnsi="Times New Roman"/>
                <w:spacing w:val="13"/>
                <w:sz w:val="20"/>
                <w:szCs w:val="20"/>
              </w:rPr>
              <w:t xml:space="preserve"> </w:t>
            </w:r>
            <w:r w:rsidRPr="0057396B">
              <w:rPr>
                <w:rFonts w:ascii="Times New Roman" w:hAnsi="Times New Roman"/>
                <w:sz w:val="20"/>
                <w:szCs w:val="20"/>
              </w:rPr>
              <w:t>his</w:t>
            </w:r>
            <w:r w:rsidRPr="0057396B">
              <w:rPr>
                <w:rFonts w:ascii="Times New Roman" w:hAnsi="Times New Roman"/>
                <w:spacing w:val="4"/>
                <w:sz w:val="20"/>
                <w:szCs w:val="20"/>
              </w:rPr>
              <w:t xml:space="preserve"> </w:t>
            </w:r>
            <w:r w:rsidRPr="0057396B">
              <w:rPr>
                <w:rFonts w:ascii="Times New Roman" w:hAnsi="Times New Roman"/>
                <w:sz w:val="20"/>
                <w:szCs w:val="20"/>
              </w:rPr>
              <w:t>or</w:t>
            </w:r>
            <w:r w:rsidRPr="0057396B">
              <w:rPr>
                <w:rFonts w:ascii="Times New Roman" w:hAnsi="Times New Roman"/>
                <w:spacing w:val="10"/>
                <w:sz w:val="20"/>
                <w:szCs w:val="20"/>
              </w:rPr>
              <w:t xml:space="preserve"> </w:t>
            </w:r>
            <w:r w:rsidRPr="0057396B">
              <w:rPr>
                <w:rFonts w:ascii="Times New Roman" w:hAnsi="Times New Roman"/>
                <w:sz w:val="20"/>
                <w:szCs w:val="20"/>
              </w:rPr>
              <w:t>her</w:t>
            </w:r>
            <w:r w:rsidRPr="0057396B">
              <w:rPr>
                <w:rFonts w:ascii="Times New Roman" w:hAnsi="Times New Roman"/>
                <w:spacing w:val="8"/>
                <w:sz w:val="20"/>
                <w:szCs w:val="20"/>
              </w:rPr>
              <w:t xml:space="preserve"> </w:t>
            </w:r>
            <w:r w:rsidRPr="0057396B">
              <w:rPr>
                <w:rFonts w:ascii="Times New Roman" w:hAnsi="Times New Roman"/>
                <w:sz w:val="20"/>
                <w:szCs w:val="20"/>
              </w:rPr>
              <w:t>human</w:t>
            </w:r>
            <w:r w:rsidRPr="0057396B">
              <w:rPr>
                <w:rFonts w:ascii="Times New Roman" w:hAnsi="Times New Roman"/>
                <w:spacing w:val="6"/>
                <w:sz w:val="20"/>
                <w:szCs w:val="20"/>
              </w:rPr>
              <w:t xml:space="preserve"> </w:t>
            </w:r>
            <w:r w:rsidRPr="0057396B">
              <w:rPr>
                <w:rFonts w:ascii="Times New Roman" w:hAnsi="Times New Roman"/>
                <w:sz w:val="20"/>
                <w:szCs w:val="20"/>
              </w:rPr>
              <w:t>immunodeficiency virus seropositive</w:t>
            </w:r>
            <w:r w:rsidRPr="0057396B">
              <w:rPr>
                <w:rFonts w:ascii="Times New Roman" w:hAnsi="Times New Roman"/>
                <w:spacing w:val="10"/>
                <w:sz w:val="20"/>
                <w:szCs w:val="20"/>
              </w:rPr>
              <w:t xml:space="preserve"> </w:t>
            </w:r>
            <w:r w:rsidRPr="0057396B">
              <w:rPr>
                <w:rFonts w:ascii="Times New Roman" w:hAnsi="Times New Roman"/>
                <w:sz w:val="20"/>
                <w:szCs w:val="20"/>
              </w:rPr>
              <w:t>status.</w:t>
            </w:r>
          </w:p>
          <w:p w:rsidR="00460357" w:rsidRPr="0057396B" w:rsidRDefault="00460357" w:rsidP="008B6B82">
            <w:pPr>
              <w:spacing w:after="0" w:line="240" w:lineRule="auto"/>
              <w:rPr>
                <w:rFonts w:ascii="Times New Roman" w:hAnsi="Times New Roman"/>
                <w:b/>
                <w:sz w:val="16"/>
                <w:szCs w:val="16"/>
              </w:rPr>
            </w:pPr>
            <w:r w:rsidRPr="0057396B">
              <w:rPr>
                <w:rFonts w:ascii="Times New Roman" w:hAnsi="Times New Roman"/>
                <w:b/>
                <w:sz w:val="16"/>
                <w:szCs w:val="16"/>
              </w:rPr>
              <w:t>NAC 458.241, 3.; NRS 458.025, 458.055</w:t>
            </w:r>
          </w:p>
        </w:tc>
        <w:tc>
          <w:tcPr>
            <w:tcW w:w="4590" w:type="dxa"/>
            <w:tcBorders>
              <w:bottom w:val="single" w:sz="4" w:space="0" w:color="auto"/>
            </w:tcBorders>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Borders>
              <w:bottom w:val="single" w:sz="4" w:space="0" w:color="auto"/>
            </w:tcBorders>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57396B" w:rsidRDefault="00460357" w:rsidP="0057396B">
            <w:pPr>
              <w:spacing w:after="0" w:line="240" w:lineRule="auto"/>
              <w:rPr>
                <w:rFonts w:ascii="Times New Roman" w:hAnsi="Times New Roman"/>
                <w:i/>
                <w:sz w:val="20"/>
                <w:szCs w:val="20"/>
              </w:rPr>
            </w:pPr>
            <w:r>
              <w:rPr>
                <w:rFonts w:ascii="Times New Roman" w:hAnsi="Times New Roman"/>
                <w:sz w:val="20"/>
                <w:szCs w:val="20"/>
              </w:rPr>
              <w:t>T</w:t>
            </w:r>
            <w:r w:rsidRPr="0057396B">
              <w:rPr>
                <w:rFonts w:ascii="Times New Roman" w:hAnsi="Times New Roman"/>
                <w:sz w:val="20"/>
                <w:szCs w:val="20"/>
              </w:rPr>
              <w:t>he</w:t>
            </w:r>
            <w:r w:rsidRPr="0057396B">
              <w:rPr>
                <w:rFonts w:ascii="Times New Roman" w:hAnsi="Times New Roman"/>
                <w:spacing w:val="51"/>
                <w:sz w:val="20"/>
                <w:szCs w:val="20"/>
              </w:rPr>
              <w:t xml:space="preserve"> </w:t>
            </w:r>
            <w:r w:rsidRPr="0057396B">
              <w:rPr>
                <w:rFonts w:ascii="Times New Roman" w:hAnsi="Times New Roman"/>
                <w:sz w:val="20"/>
                <w:szCs w:val="20"/>
              </w:rPr>
              <w:t>policies</w:t>
            </w:r>
            <w:r w:rsidRPr="0057396B">
              <w:rPr>
                <w:rFonts w:ascii="Times New Roman" w:hAnsi="Times New Roman"/>
                <w:spacing w:val="48"/>
                <w:sz w:val="20"/>
                <w:szCs w:val="20"/>
              </w:rPr>
              <w:t xml:space="preserve"> </w:t>
            </w:r>
            <w:r w:rsidRPr="0057396B">
              <w:rPr>
                <w:rFonts w:ascii="Times New Roman" w:hAnsi="Times New Roman"/>
                <w:sz w:val="20"/>
                <w:szCs w:val="20"/>
              </w:rPr>
              <w:t>and</w:t>
            </w:r>
            <w:r w:rsidRPr="0057396B">
              <w:rPr>
                <w:rFonts w:ascii="Times New Roman" w:hAnsi="Times New Roman"/>
                <w:spacing w:val="58"/>
                <w:sz w:val="20"/>
                <w:szCs w:val="20"/>
              </w:rPr>
              <w:t xml:space="preserve"> </w:t>
            </w:r>
            <w:r w:rsidRPr="0057396B">
              <w:rPr>
                <w:rFonts w:ascii="Times New Roman" w:hAnsi="Times New Roman"/>
                <w:sz w:val="20"/>
                <w:szCs w:val="20"/>
              </w:rPr>
              <w:t>procedures</w:t>
            </w:r>
            <w:r w:rsidRPr="0057396B">
              <w:rPr>
                <w:rFonts w:ascii="Times New Roman" w:hAnsi="Times New Roman"/>
                <w:spacing w:val="56"/>
                <w:sz w:val="20"/>
                <w:szCs w:val="20"/>
              </w:rPr>
              <w:t xml:space="preserve"> </w:t>
            </w:r>
            <w:r w:rsidRPr="0057396B">
              <w:rPr>
                <w:rFonts w:ascii="Times New Roman" w:hAnsi="Times New Roman"/>
                <w:sz w:val="20"/>
                <w:szCs w:val="20"/>
              </w:rPr>
              <w:t>of</w:t>
            </w:r>
            <w:r w:rsidRPr="0057396B">
              <w:rPr>
                <w:rFonts w:ascii="Times New Roman" w:hAnsi="Times New Roman"/>
                <w:spacing w:val="54"/>
                <w:sz w:val="20"/>
                <w:szCs w:val="20"/>
              </w:rPr>
              <w:t xml:space="preserve"> </w:t>
            </w:r>
            <w:r w:rsidRPr="0057396B">
              <w:rPr>
                <w:rFonts w:ascii="Times New Roman" w:hAnsi="Times New Roman"/>
                <w:sz w:val="20"/>
                <w:szCs w:val="20"/>
              </w:rPr>
              <w:t>the</w:t>
            </w:r>
            <w:r w:rsidRPr="0057396B">
              <w:rPr>
                <w:rFonts w:ascii="Times New Roman" w:hAnsi="Times New Roman"/>
                <w:spacing w:val="51"/>
                <w:sz w:val="20"/>
                <w:szCs w:val="20"/>
              </w:rPr>
              <w:t xml:space="preserve"> </w:t>
            </w:r>
            <w:r w:rsidRPr="0057396B">
              <w:rPr>
                <w:rFonts w:ascii="Times New Roman" w:hAnsi="Times New Roman"/>
                <w:sz w:val="20"/>
                <w:szCs w:val="20"/>
              </w:rPr>
              <w:t>treatment</w:t>
            </w:r>
            <w:r w:rsidRPr="0057396B">
              <w:rPr>
                <w:rFonts w:ascii="Times New Roman" w:hAnsi="Times New Roman"/>
                <w:spacing w:val="53"/>
                <w:sz w:val="20"/>
                <w:szCs w:val="20"/>
              </w:rPr>
              <w:t xml:space="preserve"> </w:t>
            </w:r>
            <w:r w:rsidRPr="0057396B">
              <w:rPr>
                <w:rFonts w:ascii="Times New Roman" w:hAnsi="Times New Roman"/>
                <w:sz w:val="20"/>
                <w:szCs w:val="20"/>
              </w:rPr>
              <w:t>program</w:t>
            </w:r>
            <w:r w:rsidRPr="0057396B">
              <w:rPr>
                <w:rFonts w:ascii="Times New Roman" w:hAnsi="Times New Roman"/>
                <w:spacing w:val="56"/>
                <w:sz w:val="20"/>
                <w:szCs w:val="20"/>
              </w:rPr>
              <w:t xml:space="preserve"> </w:t>
            </w:r>
            <w:r w:rsidRPr="0057396B">
              <w:rPr>
                <w:rFonts w:ascii="Times New Roman" w:hAnsi="Times New Roman"/>
                <w:sz w:val="20"/>
                <w:szCs w:val="20"/>
              </w:rPr>
              <w:t>which</w:t>
            </w:r>
            <w:r w:rsidRPr="0057396B">
              <w:rPr>
                <w:rFonts w:ascii="Times New Roman" w:hAnsi="Times New Roman"/>
                <w:spacing w:val="28"/>
                <w:sz w:val="20"/>
                <w:szCs w:val="20"/>
              </w:rPr>
              <w:t xml:space="preserve"> </w:t>
            </w:r>
            <w:r w:rsidRPr="0057396B">
              <w:rPr>
                <w:rFonts w:ascii="Times New Roman" w:hAnsi="Times New Roman"/>
                <w:sz w:val="20"/>
                <w:szCs w:val="20"/>
              </w:rPr>
              <w:t>includes,</w:t>
            </w:r>
            <w:r w:rsidRPr="0057396B">
              <w:rPr>
                <w:rFonts w:ascii="Times New Roman" w:hAnsi="Times New Roman"/>
                <w:spacing w:val="55"/>
                <w:sz w:val="20"/>
                <w:szCs w:val="20"/>
              </w:rPr>
              <w:t xml:space="preserve"> </w:t>
            </w:r>
            <w:r w:rsidRPr="0057396B">
              <w:rPr>
                <w:rFonts w:ascii="Times New Roman" w:hAnsi="Times New Roman"/>
                <w:sz w:val="20"/>
                <w:szCs w:val="20"/>
              </w:rPr>
              <w:t>without limitation,</w:t>
            </w:r>
            <w:r w:rsidRPr="0057396B">
              <w:rPr>
                <w:rFonts w:ascii="Times New Roman" w:hAnsi="Times New Roman"/>
                <w:spacing w:val="11"/>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policies</w:t>
            </w:r>
            <w:r w:rsidRPr="0057396B">
              <w:rPr>
                <w:rFonts w:ascii="Times New Roman" w:hAnsi="Times New Roman"/>
                <w:spacing w:val="3"/>
                <w:sz w:val="20"/>
                <w:szCs w:val="20"/>
              </w:rPr>
              <w:t xml:space="preserve"> </w:t>
            </w:r>
            <w:r w:rsidRPr="0057396B">
              <w:rPr>
                <w:rFonts w:ascii="Times New Roman" w:hAnsi="Times New Roman"/>
                <w:sz w:val="20"/>
                <w:szCs w:val="20"/>
              </w:rPr>
              <w:t>and</w:t>
            </w:r>
            <w:r w:rsidRPr="0057396B">
              <w:rPr>
                <w:rFonts w:ascii="Times New Roman" w:hAnsi="Times New Roman"/>
                <w:spacing w:val="13"/>
                <w:sz w:val="20"/>
                <w:szCs w:val="20"/>
              </w:rPr>
              <w:t xml:space="preserve"> </w:t>
            </w:r>
            <w:r w:rsidRPr="0057396B">
              <w:rPr>
                <w:rFonts w:ascii="Times New Roman" w:hAnsi="Times New Roman"/>
                <w:sz w:val="20"/>
                <w:szCs w:val="20"/>
              </w:rPr>
              <w:t>procedures describing</w:t>
            </w:r>
            <w:r w:rsidRPr="0057396B">
              <w:rPr>
                <w:rFonts w:ascii="Times New Roman" w:hAnsi="Times New Roman"/>
                <w:spacing w:val="11"/>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criteria</w:t>
            </w:r>
            <w:r w:rsidRPr="0057396B">
              <w:rPr>
                <w:rFonts w:ascii="Times New Roman" w:hAnsi="Times New Roman"/>
                <w:spacing w:val="10"/>
                <w:sz w:val="20"/>
                <w:szCs w:val="20"/>
              </w:rPr>
              <w:t xml:space="preserve"> </w:t>
            </w:r>
            <w:r w:rsidRPr="0057396B">
              <w:rPr>
                <w:rFonts w:ascii="Times New Roman" w:hAnsi="Times New Roman"/>
                <w:sz w:val="20"/>
                <w:szCs w:val="20"/>
              </w:rPr>
              <w:t>which</w:t>
            </w:r>
            <w:r w:rsidRPr="0057396B">
              <w:rPr>
                <w:rFonts w:ascii="Times New Roman" w:hAnsi="Times New Roman"/>
                <w:spacing w:val="13"/>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treatment</w:t>
            </w:r>
            <w:r w:rsidRPr="0057396B">
              <w:rPr>
                <w:rFonts w:ascii="Times New Roman" w:hAnsi="Times New Roman"/>
                <w:spacing w:val="8"/>
                <w:sz w:val="20"/>
                <w:szCs w:val="20"/>
              </w:rPr>
              <w:t xml:space="preserve"> </w:t>
            </w:r>
            <w:r w:rsidRPr="0057396B">
              <w:rPr>
                <w:rFonts w:ascii="Times New Roman" w:hAnsi="Times New Roman"/>
                <w:sz w:val="20"/>
                <w:szCs w:val="20"/>
              </w:rPr>
              <w:t>program</w:t>
            </w:r>
            <w:r w:rsidRPr="0057396B">
              <w:rPr>
                <w:rFonts w:ascii="Times New Roman" w:hAnsi="Times New Roman"/>
                <w:spacing w:val="11"/>
                <w:sz w:val="20"/>
                <w:szCs w:val="20"/>
              </w:rPr>
              <w:t xml:space="preserve"> </w:t>
            </w:r>
            <w:r w:rsidRPr="0057396B">
              <w:rPr>
                <w:rFonts w:ascii="Times New Roman" w:hAnsi="Times New Roman"/>
                <w:sz w:val="20"/>
                <w:szCs w:val="20"/>
              </w:rPr>
              <w:t>will</w:t>
            </w:r>
            <w:r w:rsidRPr="0057396B">
              <w:rPr>
                <w:rFonts w:ascii="Times New Roman" w:hAnsi="Times New Roman"/>
                <w:spacing w:val="1"/>
                <w:sz w:val="20"/>
                <w:szCs w:val="20"/>
              </w:rPr>
              <w:t xml:space="preserve"> </w:t>
            </w:r>
            <w:r w:rsidRPr="0057396B">
              <w:rPr>
                <w:rFonts w:ascii="Times New Roman" w:hAnsi="Times New Roman"/>
                <w:sz w:val="20"/>
                <w:szCs w:val="20"/>
              </w:rPr>
              <w:t>use</w:t>
            </w:r>
            <w:r w:rsidRPr="0057396B">
              <w:rPr>
                <w:rFonts w:ascii="Times New Roman" w:hAnsi="Times New Roman"/>
                <w:spacing w:val="10"/>
                <w:sz w:val="20"/>
                <w:szCs w:val="20"/>
              </w:rPr>
              <w:t xml:space="preserve"> </w:t>
            </w:r>
            <w:r w:rsidRPr="0057396B">
              <w:rPr>
                <w:rFonts w:ascii="Times New Roman" w:hAnsi="Times New Roman"/>
                <w:sz w:val="20"/>
                <w:szCs w:val="20"/>
              </w:rPr>
              <w:t>to</w:t>
            </w:r>
            <w:r w:rsidRPr="0057396B">
              <w:rPr>
                <w:rFonts w:ascii="Times New Roman" w:hAnsi="Times New Roman"/>
                <w:spacing w:val="8"/>
                <w:sz w:val="20"/>
                <w:szCs w:val="20"/>
              </w:rPr>
              <w:t xml:space="preserve"> </w:t>
            </w:r>
            <w:r w:rsidRPr="0057396B">
              <w:rPr>
                <w:rFonts w:ascii="Times New Roman" w:hAnsi="Times New Roman"/>
                <w:sz w:val="20"/>
                <w:szCs w:val="20"/>
              </w:rPr>
              <w:t>satisfy</w:t>
            </w:r>
            <w:r w:rsidRPr="0057396B">
              <w:rPr>
                <w:rFonts w:ascii="Times New Roman" w:hAnsi="Times New Roman"/>
                <w:spacing w:val="3"/>
                <w:sz w:val="20"/>
                <w:szCs w:val="20"/>
              </w:rPr>
              <w:t xml:space="preserve"> </w:t>
            </w:r>
            <w:r w:rsidRPr="0057396B">
              <w:rPr>
                <w:rFonts w:ascii="Times New Roman" w:hAnsi="Times New Roman"/>
                <w:sz w:val="20"/>
                <w:szCs w:val="20"/>
              </w:rPr>
              <w:t>and</w:t>
            </w:r>
            <w:r w:rsidRPr="0057396B">
              <w:rPr>
                <w:rFonts w:ascii="Times New Roman" w:hAnsi="Times New Roman"/>
                <w:spacing w:val="13"/>
                <w:sz w:val="20"/>
                <w:szCs w:val="20"/>
              </w:rPr>
              <w:t xml:space="preserve"> </w:t>
            </w:r>
            <w:r w:rsidRPr="0057396B">
              <w:rPr>
                <w:rFonts w:ascii="Times New Roman" w:hAnsi="Times New Roman"/>
                <w:sz w:val="20"/>
                <w:szCs w:val="20"/>
              </w:rPr>
              <w:t>comply with</w:t>
            </w:r>
            <w:r w:rsidRPr="0057396B">
              <w:rPr>
                <w:rFonts w:ascii="Times New Roman" w:hAnsi="Times New Roman"/>
                <w:spacing w:val="8"/>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criteria</w:t>
            </w:r>
            <w:r w:rsidRPr="0057396B">
              <w:rPr>
                <w:rFonts w:ascii="Times New Roman" w:hAnsi="Times New Roman"/>
                <w:spacing w:val="10"/>
                <w:sz w:val="20"/>
                <w:szCs w:val="20"/>
              </w:rPr>
              <w:t xml:space="preserve"> </w:t>
            </w:r>
            <w:r w:rsidRPr="0057396B">
              <w:rPr>
                <w:rFonts w:ascii="Times New Roman" w:hAnsi="Times New Roman"/>
                <w:sz w:val="20"/>
                <w:szCs w:val="20"/>
              </w:rPr>
              <w:t>of</w:t>
            </w:r>
            <w:r w:rsidRPr="0057396B">
              <w:rPr>
                <w:rFonts w:ascii="Times New Roman" w:hAnsi="Times New Roman"/>
                <w:spacing w:val="10"/>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Division</w:t>
            </w:r>
            <w:r w:rsidRPr="0057396B">
              <w:rPr>
                <w:rFonts w:ascii="Times New Roman" w:hAnsi="Times New Roman"/>
                <w:spacing w:val="13"/>
                <w:sz w:val="20"/>
                <w:szCs w:val="20"/>
              </w:rPr>
              <w:t xml:space="preserve"> </w:t>
            </w:r>
            <w:r w:rsidRPr="0057396B">
              <w:rPr>
                <w:rFonts w:ascii="Times New Roman" w:hAnsi="Times New Roman"/>
                <w:sz w:val="20"/>
                <w:szCs w:val="20"/>
              </w:rPr>
              <w:t>for</w:t>
            </w:r>
            <w:r w:rsidRPr="0057396B">
              <w:rPr>
                <w:rFonts w:ascii="Times New Roman" w:hAnsi="Times New Roman"/>
                <w:spacing w:val="5"/>
                <w:sz w:val="20"/>
                <w:szCs w:val="20"/>
              </w:rPr>
              <w:t xml:space="preserve"> </w:t>
            </w:r>
            <w:r w:rsidRPr="0057396B">
              <w:rPr>
                <w:rFonts w:ascii="Times New Roman" w:hAnsi="Times New Roman"/>
                <w:sz w:val="20"/>
                <w:szCs w:val="20"/>
              </w:rPr>
              <w:t>admission,</w:t>
            </w:r>
            <w:r w:rsidRPr="0057396B">
              <w:rPr>
                <w:rFonts w:ascii="Times New Roman" w:hAnsi="Times New Roman"/>
                <w:spacing w:val="1"/>
                <w:sz w:val="20"/>
                <w:szCs w:val="20"/>
              </w:rPr>
              <w:t xml:space="preserve"> </w:t>
            </w:r>
            <w:r w:rsidRPr="0057396B">
              <w:rPr>
                <w:rFonts w:ascii="Times New Roman" w:hAnsi="Times New Roman"/>
                <w:sz w:val="20"/>
                <w:szCs w:val="20"/>
              </w:rPr>
              <w:t>continued</w:t>
            </w:r>
            <w:r w:rsidRPr="0057396B">
              <w:rPr>
                <w:rFonts w:ascii="Times New Roman" w:hAnsi="Times New Roman"/>
                <w:spacing w:val="13"/>
                <w:sz w:val="20"/>
                <w:szCs w:val="20"/>
              </w:rPr>
              <w:t xml:space="preserve"> </w:t>
            </w:r>
            <w:r w:rsidRPr="0057396B">
              <w:rPr>
                <w:rFonts w:ascii="Times New Roman" w:hAnsi="Times New Roman"/>
                <w:sz w:val="20"/>
                <w:szCs w:val="20"/>
              </w:rPr>
              <w:t>service</w:t>
            </w:r>
            <w:r w:rsidRPr="0057396B">
              <w:rPr>
                <w:rFonts w:ascii="Times New Roman" w:hAnsi="Times New Roman"/>
                <w:spacing w:val="3"/>
                <w:sz w:val="20"/>
                <w:szCs w:val="20"/>
              </w:rPr>
              <w:t xml:space="preserve"> </w:t>
            </w:r>
            <w:r w:rsidRPr="0057396B">
              <w:rPr>
                <w:rFonts w:ascii="Times New Roman" w:hAnsi="Times New Roman"/>
                <w:sz w:val="20"/>
                <w:szCs w:val="20"/>
              </w:rPr>
              <w:t>and</w:t>
            </w:r>
            <w:r w:rsidRPr="0057396B">
              <w:rPr>
                <w:rFonts w:ascii="Times New Roman" w:hAnsi="Times New Roman"/>
                <w:spacing w:val="13"/>
                <w:sz w:val="20"/>
                <w:szCs w:val="20"/>
              </w:rPr>
              <w:t xml:space="preserve"> </w:t>
            </w:r>
            <w:r w:rsidRPr="0057396B">
              <w:rPr>
                <w:rFonts w:ascii="Times New Roman" w:hAnsi="Times New Roman"/>
                <w:sz w:val="20"/>
                <w:szCs w:val="20"/>
              </w:rPr>
              <w:t xml:space="preserve">discharge. </w:t>
            </w:r>
            <w:r w:rsidRPr="0057396B">
              <w:rPr>
                <w:rFonts w:ascii="Times New Roman" w:hAnsi="Times New Roman"/>
                <w:i/>
                <w:sz w:val="20"/>
                <w:szCs w:val="20"/>
              </w:rPr>
              <w:t>(ASAM Criteria)</w:t>
            </w:r>
          </w:p>
          <w:p w:rsidR="00460357" w:rsidRPr="0057396B" w:rsidRDefault="00460357" w:rsidP="0057396B">
            <w:pPr>
              <w:spacing w:after="0" w:line="240" w:lineRule="auto"/>
              <w:rPr>
                <w:rFonts w:ascii="Times New Roman" w:hAnsi="Times New Roman"/>
                <w:b/>
                <w:sz w:val="16"/>
                <w:szCs w:val="16"/>
              </w:rPr>
            </w:pPr>
            <w:r w:rsidRPr="0057396B">
              <w:rPr>
                <w:rFonts w:ascii="Times New Roman" w:hAnsi="Times New Roman"/>
                <w:b/>
                <w:sz w:val="16"/>
                <w:szCs w:val="16"/>
              </w:rPr>
              <w:t>NAC 458.241, 4.; NRS 458.025, 458.055</w:t>
            </w:r>
          </w:p>
        </w:tc>
        <w:tc>
          <w:tcPr>
            <w:tcW w:w="4590" w:type="dxa"/>
            <w:tcBorders>
              <w:bottom w:val="single" w:sz="4" w:space="0" w:color="auto"/>
            </w:tcBorders>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Borders>
              <w:bottom w:val="single" w:sz="4" w:space="0" w:color="auto"/>
            </w:tcBorders>
          </w:tcPr>
          <w:p w:rsidR="00460357" w:rsidRDefault="00460357" w:rsidP="0077173B">
            <w:pPr>
              <w:spacing w:after="0" w:line="240" w:lineRule="auto"/>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57396B" w:rsidRDefault="00460357" w:rsidP="0057396B">
            <w:pPr>
              <w:spacing w:after="0" w:line="240" w:lineRule="auto"/>
              <w:rPr>
                <w:rFonts w:ascii="Times New Roman" w:hAnsi="Times New Roman"/>
                <w:sz w:val="20"/>
                <w:szCs w:val="20"/>
              </w:rPr>
            </w:pPr>
            <w:r w:rsidRPr="0057396B">
              <w:rPr>
                <w:rFonts w:ascii="Times New Roman" w:hAnsi="Times New Roman"/>
                <w:sz w:val="20"/>
                <w:szCs w:val="20"/>
              </w:rPr>
              <w:t>The</w:t>
            </w:r>
            <w:r w:rsidRPr="0057396B">
              <w:rPr>
                <w:rFonts w:ascii="Times New Roman" w:hAnsi="Times New Roman"/>
                <w:spacing w:val="1"/>
                <w:sz w:val="20"/>
                <w:szCs w:val="20"/>
              </w:rPr>
              <w:t xml:space="preserve"> </w:t>
            </w:r>
            <w:r w:rsidRPr="0057396B">
              <w:rPr>
                <w:rFonts w:ascii="Times New Roman" w:hAnsi="Times New Roman"/>
                <w:sz w:val="20"/>
                <w:szCs w:val="20"/>
              </w:rPr>
              <w:t>operator</w:t>
            </w:r>
            <w:r w:rsidRPr="0057396B">
              <w:rPr>
                <w:rFonts w:ascii="Times New Roman" w:hAnsi="Times New Roman"/>
                <w:spacing w:val="10"/>
                <w:sz w:val="20"/>
                <w:szCs w:val="20"/>
              </w:rPr>
              <w:t xml:space="preserve"> </w:t>
            </w:r>
            <w:r w:rsidRPr="0057396B">
              <w:rPr>
                <w:rFonts w:ascii="Times New Roman" w:hAnsi="Times New Roman"/>
                <w:sz w:val="20"/>
                <w:szCs w:val="20"/>
              </w:rPr>
              <w:t>of</w:t>
            </w:r>
            <w:r w:rsidRPr="0057396B">
              <w:rPr>
                <w:rFonts w:ascii="Times New Roman" w:hAnsi="Times New Roman"/>
                <w:spacing w:val="10"/>
                <w:sz w:val="20"/>
                <w:szCs w:val="20"/>
              </w:rPr>
              <w:t xml:space="preserve"> </w:t>
            </w:r>
            <w:r w:rsidRPr="0057396B">
              <w:rPr>
                <w:rFonts w:ascii="Times New Roman" w:hAnsi="Times New Roman"/>
                <w:sz w:val="20"/>
                <w:szCs w:val="20"/>
              </w:rPr>
              <w:t xml:space="preserve">an </w:t>
            </w:r>
            <w:r w:rsidRPr="0057396B">
              <w:rPr>
                <w:rFonts w:ascii="Times New Roman" w:hAnsi="Times New Roman"/>
                <w:b/>
                <w:sz w:val="20"/>
                <w:szCs w:val="20"/>
              </w:rPr>
              <w:t>opioid treatment program</w:t>
            </w:r>
            <w:r w:rsidRPr="0057396B">
              <w:rPr>
                <w:rFonts w:ascii="Times New Roman" w:hAnsi="Times New Roman"/>
                <w:sz w:val="20"/>
                <w:szCs w:val="20"/>
              </w:rPr>
              <w:t xml:space="preserve"> shall develop a program description and policies</w:t>
            </w:r>
            <w:r w:rsidRPr="0057396B">
              <w:rPr>
                <w:rFonts w:ascii="Times New Roman" w:hAnsi="Times New Roman"/>
                <w:spacing w:val="3"/>
                <w:sz w:val="20"/>
                <w:szCs w:val="20"/>
              </w:rPr>
              <w:t xml:space="preserve"> </w:t>
            </w:r>
            <w:r w:rsidRPr="0057396B">
              <w:rPr>
                <w:rFonts w:ascii="Times New Roman" w:hAnsi="Times New Roman"/>
                <w:sz w:val="20"/>
                <w:szCs w:val="20"/>
              </w:rPr>
              <w:t>and</w:t>
            </w:r>
            <w:r w:rsidRPr="0057396B">
              <w:rPr>
                <w:rFonts w:ascii="Times New Roman" w:hAnsi="Times New Roman"/>
                <w:spacing w:val="13"/>
                <w:sz w:val="20"/>
                <w:szCs w:val="20"/>
              </w:rPr>
              <w:t xml:space="preserve"> </w:t>
            </w:r>
            <w:r w:rsidRPr="0057396B">
              <w:rPr>
                <w:rFonts w:ascii="Times New Roman" w:hAnsi="Times New Roman"/>
                <w:sz w:val="20"/>
                <w:szCs w:val="20"/>
              </w:rPr>
              <w:t>procedures describing the</w:t>
            </w:r>
            <w:r w:rsidRPr="0057396B">
              <w:rPr>
                <w:rFonts w:ascii="Times New Roman" w:hAnsi="Times New Roman"/>
                <w:spacing w:val="36"/>
                <w:sz w:val="20"/>
                <w:szCs w:val="20"/>
              </w:rPr>
              <w:t xml:space="preserve"> </w:t>
            </w:r>
            <w:r w:rsidRPr="0057396B">
              <w:rPr>
                <w:rFonts w:ascii="Times New Roman" w:hAnsi="Times New Roman"/>
                <w:sz w:val="20"/>
                <w:szCs w:val="20"/>
              </w:rPr>
              <w:t>manner</w:t>
            </w:r>
            <w:r w:rsidRPr="0057396B">
              <w:rPr>
                <w:rFonts w:ascii="Times New Roman" w:hAnsi="Times New Roman"/>
                <w:spacing w:val="30"/>
                <w:sz w:val="20"/>
                <w:szCs w:val="20"/>
              </w:rPr>
              <w:t xml:space="preserve"> </w:t>
            </w:r>
            <w:r w:rsidRPr="0057396B">
              <w:rPr>
                <w:rFonts w:ascii="Times New Roman" w:hAnsi="Times New Roman"/>
                <w:sz w:val="20"/>
                <w:szCs w:val="20"/>
              </w:rPr>
              <w:t>in</w:t>
            </w:r>
            <w:r w:rsidRPr="0057396B">
              <w:rPr>
                <w:rFonts w:ascii="Times New Roman" w:hAnsi="Times New Roman"/>
                <w:spacing w:val="38"/>
                <w:sz w:val="20"/>
                <w:szCs w:val="20"/>
              </w:rPr>
              <w:t xml:space="preserve"> </w:t>
            </w:r>
            <w:r w:rsidRPr="0057396B">
              <w:rPr>
                <w:rFonts w:ascii="Times New Roman" w:hAnsi="Times New Roman"/>
                <w:sz w:val="20"/>
                <w:szCs w:val="20"/>
              </w:rPr>
              <w:t>which</w:t>
            </w:r>
            <w:r w:rsidRPr="0057396B">
              <w:rPr>
                <w:rFonts w:ascii="Times New Roman" w:hAnsi="Times New Roman"/>
                <w:spacing w:val="43"/>
                <w:sz w:val="20"/>
                <w:szCs w:val="20"/>
              </w:rPr>
              <w:t xml:space="preserve"> </w:t>
            </w:r>
            <w:r w:rsidRPr="0057396B">
              <w:rPr>
                <w:rFonts w:ascii="Times New Roman" w:hAnsi="Times New Roman"/>
                <w:sz w:val="20"/>
                <w:szCs w:val="20"/>
              </w:rPr>
              <w:t>the</w:t>
            </w:r>
            <w:r w:rsidRPr="0057396B">
              <w:rPr>
                <w:rFonts w:ascii="Times New Roman" w:hAnsi="Times New Roman"/>
                <w:spacing w:val="36"/>
                <w:sz w:val="20"/>
                <w:szCs w:val="20"/>
              </w:rPr>
              <w:t xml:space="preserve"> </w:t>
            </w:r>
            <w:r w:rsidRPr="0057396B">
              <w:rPr>
                <w:rFonts w:ascii="Times New Roman" w:hAnsi="Times New Roman"/>
                <w:sz w:val="20"/>
                <w:szCs w:val="20"/>
              </w:rPr>
              <w:t>program</w:t>
            </w:r>
            <w:r w:rsidRPr="0057396B">
              <w:rPr>
                <w:rFonts w:ascii="Times New Roman" w:hAnsi="Times New Roman"/>
                <w:spacing w:val="41"/>
                <w:sz w:val="20"/>
                <w:szCs w:val="20"/>
              </w:rPr>
              <w:t xml:space="preserve"> </w:t>
            </w:r>
            <w:r w:rsidRPr="0057396B">
              <w:rPr>
                <w:rFonts w:ascii="Times New Roman" w:hAnsi="Times New Roman"/>
                <w:sz w:val="20"/>
                <w:szCs w:val="20"/>
              </w:rPr>
              <w:t>will</w:t>
            </w:r>
            <w:r w:rsidRPr="0057396B">
              <w:rPr>
                <w:rFonts w:ascii="Times New Roman" w:hAnsi="Times New Roman"/>
                <w:spacing w:val="16"/>
                <w:sz w:val="20"/>
                <w:szCs w:val="20"/>
              </w:rPr>
              <w:t xml:space="preserve"> </w:t>
            </w:r>
            <w:r w:rsidRPr="0057396B">
              <w:rPr>
                <w:rFonts w:ascii="Times New Roman" w:hAnsi="Times New Roman"/>
                <w:sz w:val="20"/>
                <w:szCs w:val="20"/>
              </w:rPr>
              <w:t>satisfy</w:t>
            </w:r>
            <w:r w:rsidRPr="0057396B">
              <w:rPr>
                <w:rFonts w:ascii="Times New Roman" w:hAnsi="Times New Roman"/>
                <w:spacing w:val="33"/>
                <w:sz w:val="20"/>
                <w:szCs w:val="20"/>
              </w:rPr>
              <w:t xml:space="preserve"> </w:t>
            </w:r>
            <w:r w:rsidRPr="0057396B">
              <w:rPr>
                <w:rFonts w:ascii="Times New Roman" w:hAnsi="Times New Roman"/>
                <w:sz w:val="20"/>
                <w:szCs w:val="20"/>
              </w:rPr>
              <w:t>the</w:t>
            </w:r>
            <w:r w:rsidRPr="0057396B">
              <w:rPr>
                <w:rFonts w:ascii="Times New Roman" w:hAnsi="Times New Roman"/>
                <w:spacing w:val="6"/>
                <w:sz w:val="20"/>
                <w:szCs w:val="20"/>
              </w:rPr>
              <w:t xml:space="preserve"> </w:t>
            </w:r>
            <w:r w:rsidRPr="0057396B">
              <w:rPr>
                <w:rFonts w:ascii="Times New Roman" w:hAnsi="Times New Roman"/>
                <w:sz w:val="20"/>
                <w:szCs w:val="20"/>
              </w:rPr>
              <w:t>requirements</w:t>
            </w:r>
            <w:r w:rsidRPr="0057396B">
              <w:rPr>
                <w:rFonts w:ascii="Times New Roman" w:hAnsi="Times New Roman"/>
                <w:spacing w:val="6"/>
                <w:sz w:val="20"/>
                <w:szCs w:val="20"/>
              </w:rPr>
              <w:t xml:space="preserve"> </w:t>
            </w:r>
            <w:r w:rsidRPr="0057396B">
              <w:rPr>
                <w:rFonts w:ascii="Times New Roman" w:hAnsi="Times New Roman"/>
                <w:sz w:val="20"/>
                <w:szCs w:val="20"/>
              </w:rPr>
              <w:t>set</w:t>
            </w:r>
            <w:r w:rsidRPr="0057396B">
              <w:rPr>
                <w:rFonts w:ascii="Times New Roman" w:hAnsi="Times New Roman"/>
                <w:spacing w:val="3"/>
                <w:sz w:val="20"/>
                <w:szCs w:val="20"/>
              </w:rPr>
              <w:t xml:space="preserve"> </w:t>
            </w:r>
            <w:r w:rsidRPr="0057396B">
              <w:rPr>
                <w:rFonts w:ascii="Times New Roman" w:hAnsi="Times New Roman"/>
                <w:sz w:val="20"/>
                <w:szCs w:val="20"/>
              </w:rPr>
              <w:t>forth</w:t>
            </w:r>
            <w:r w:rsidRPr="0057396B">
              <w:rPr>
                <w:rFonts w:ascii="Times New Roman" w:hAnsi="Times New Roman"/>
                <w:spacing w:val="13"/>
                <w:sz w:val="20"/>
                <w:szCs w:val="20"/>
              </w:rPr>
              <w:t xml:space="preserve"> in </w:t>
            </w:r>
            <w:r w:rsidRPr="0057396B">
              <w:rPr>
                <w:rFonts w:ascii="Times New Roman" w:hAnsi="Times New Roman"/>
                <w:sz w:val="20"/>
                <w:szCs w:val="20"/>
              </w:rPr>
              <w:t>The ASAM Criteria.</w:t>
            </w:r>
          </w:p>
          <w:p w:rsidR="00460357" w:rsidRPr="0057396B" w:rsidRDefault="00460357" w:rsidP="0057396B">
            <w:pPr>
              <w:spacing w:after="0" w:line="240" w:lineRule="auto"/>
              <w:rPr>
                <w:rFonts w:ascii="Times New Roman" w:hAnsi="Times New Roman"/>
                <w:b/>
                <w:sz w:val="16"/>
                <w:szCs w:val="16"/>
              </w:rPr>
            </w:pPr>
            <w:r w:rsidRPr="0057396B">
              <w:rPr>
                <w:rFonts w:ascii="Times New Roman" w:hAnsi="Times New Roman"/>
                <w:b/>
                <w:sz w:val="16"/>
                <w:szCs w:val="16"/>
              </w:rPr>
              <w:t>NAC 458.257; NRS 458.025</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57396B" w:rsidRDefault="00460357" w:rsidP="0057396B">
            <w:pPr>
              <w:widowControl w:val="0"/>
              <w:spacing w:after="0" w:line="240" w:lineRule="auto"/>
              <w:ind w:right="102"/>
              <w:rPr>
                <w:rFonts w:ascii="Times New Roman" w:hAnsi="Times New Roman"/>
                <w:sz w:val="20"/>
                <w:szCs w:val="20"/>
              </w:rPr>
            </w:pPr>
            <w:r>
              <w:rPr>
                <w:rFonts w:ascii="Times New Roman" w:hAnsi="Times New Roman"/>
                <w:sz w:val="20"/>
                <w:szCs w:val="20"/>
              </w:rPr>
              <w:t>A</w:t>
            </w:r>
            <w:r w:rsidRPr="0057396B">
              <w:rPr>
                <w:rFonts w:ascii="Times New Roman" w:hAnsi="Times New Roman"/>
                <w:spacing w:val="43"/>
                <w:sz w:val="20"/>
                <w:szCs w:val="20"/>
              </w:rPr>
              <w:t xml:space="preserve"> </w:t>
            </w:r>
            <w:r w:rsidRPr="0057396B">
              <w:rPr>
                <w:rFonts w:ascii="Times New Roman" w:hAnsi="Times New Roman"/>
                <w:sz w:val="20"/>
                <w:szCs w:val="20"/>
              </w:rPr>
              <w:t>treatment</w:t>
            </w:r>
            <w:r w:rsidRPr="0057396B">
              <w:rPr>
                <w:rFonts w:ascii="Times New Roman" w:hAnsi="Times New Roman"/>
                <w:spacing w:val="38"/>
                <w:sz w:val="20"/>
                <w:szCs w:val="20"/>
              </w:rPr>
              <w:t xml:space="preserve"> </w:t>
            </w:r>
            <w:r w:rsidRPr="0057396B">
              <w:rPr>
                <w:rFonts w:ascii="Times New Roman" w:hAnsi="Times New Roman"/>
                <w:sz w:val="20"/>
                <w:szCs w:val="20"/>
              </w:rPr>
              <w:t>program</w:t>
            </w:r>
            <w:r w:rsidRPr="0057396B">
              <w:rPr>
                <w:rFonts w:ascii="Times New Roman" w:hAnsi="Times New Roman"/>
                <w:spacing w:val="41"/>
                <w:sz w:val="20"/>
                <w:szCs w:val="20"/>
              </w:rPr>
              <w:t xml:space="preserve"> </w:t>
            </w:r>
            <w:r w:rsidRPr="0057396B">
              <w:rPr>
                <w:rFonts w:ascii="Times New Roman" w:hAnsi="Times New Roman"/>
                <w:sz w:val="20"/>
                <w:szCs w:val="20"/>
              </w:rPr>
              <w:t>which</w:t>
            </w:r>
            <w:r w:rsidRPr="0057396B">
              <w:rPr>
                <w:rFonts w:ascii="Times New Roman" w:hAnsi="Times New Roman"/>
                <w:spacing w:val="43"/>
                <w:sz w:val="20"/>
                <w:szCs w:val="20"/>
              </w:rPr>
              <w:t xml:space="preserve"> </w:t>
            </w:r>
            <w:r w:rsidRPr="0057396B">
              <w:rPr>
                <w:rFonts w:ascii="Times New Roman" w:hAnsi="Times New Roman"/>
                <w:sz w:val="20"/>
                <w:szCs w:val="20"/>
              </w:rPr>
              <w:t>offers</w:t>
            </w:r>
            <w:r w:rsidRPr="0057396B">
              <w:rPr>
                <w:rFonts w:ascii="Times New Roman" w:hAnsi="Times New Roman"/>
                <w:spacing w:val="40"/>
                <w:sz w:val="20"/>
                <w:szCs w:val="20"/>
              </w:rPr>
              <w:t xml:space="preserve"> </w:t>
            </w:r>
            <w:r w:rsidRPr="0057396B">
              <w:rPr>
                <w:rFonts w:ascii="Times New Roman" w:hAnsi="Times New Roman"/>
                <w:sz w:val="20"/>
                <w:szCs w:val="20"/>
              </w:rPr>
              <w:t>services</w:t>
            </w:r>
            <w:r w:rsidRPr="0057396B">
              <w:rPr>
                <w:rFonts w:ascii="Times New Roman" w:hAnsi="Times New Roman"/>
                <w:spacing w:val="36"/>
                <w:sz w:val="20"/>
                <w:szCs w:val="20"/>
              </w:rPr>
              <w:t xml:space="preserve"> </w:t>
            </w:r>
            <w:r w:rsidRPr="0057396B">
              <w:rPr>
                <w:rFonts w:ascii="Times New Roman" w:hAnsi="Times New Roman"/>
                <w:sz w:val="20"/>
                <w:szCs w:val="20"/>
              </w:rPr>
              <w:t>using</w:t>
            </w:r>
            <w:r w:rsidRPr="0057396B">
              <w:rPr>
                <w:rFonts w:ascii="Times New Roman" w:hAnsi="Times New Roman"/>
                <w:spacing w:val="34"/>
                <w:sz w:val="20"/>
                <w:szCs w:val="20"/>
              </w:rPr>
              <w:t xml:space="preserve"> </w:t>
            </w:r>
            <w:r w:rsidRPr="00234676">
              <w:rPr>
                <w:rFonts w:ascii="Times New Roman" w:hAnsi="Times New Roman"/>
                <w:b/>
                <w:sz w:val="20"/>
                <w:szCs w:val="20"/>
              </w:rPr>
              <w:t>telehealth</w:t>
            </w:r>
            <w:r w:rsidRPr="0057396B">
              <w:rPr>
                <w:rFonts w:ascii="Times New Roman" w:hAnsi="Times New Roman"/>
                <w:sz w:val="20"/>
                <w:szCs w:val="20"/>
              </w:rPr>
              <w:t xml:space="preserve"> shall</w:t>
            </w:r>
            <w:r w:rsidRPr="0057396B">
              <w:rPr>
                <w:rFonts w:ascii="Times New Roman" w:hAnsi="Times New Roman"/>
                <w:spacing w:val="56"/>
                <w:sz w:val="20"/>
                <w:szCs w:val="20"/>
              </w:rPr>
              <w:t xml:space="preserve"> </w:t>
            </w:r>
            <w:r w:rsidRPr="0057396B">
              <w:rPr>
                <w:rFonts w:ascii="Times New Roman" w:hAnsi="Times New Roman"/>
                <w:sz w:val="20"/>
                <w:szCs w:val="20"/>
              </w:rPr>
              <w:t>submit</w:t>
            </w:r>
            <w:r w:rsidRPr="0057396B">
              <w:rPr>
                <w:rFonts w:ascii="Times New Roman" w:hAnsi="Times New Roman"/>
                <w:spacing w:val="51"/>
                <w:sz w:val="20"/>
                <w:szCs w:val="20"/>
              </w:rPr>
              <w:t xml:space="preserve"> </w:t>
            </w:r>
            <w:r w:rsidRPr="0057396B">
              <w:rPr>
                <w:rFonts w:ascii="Times New Roman" w:hAnsi="Times New Roman"/>
                <w:sz w:val="20"/>
                <w:szCs w:val="20"/>
              </w:rPr>
              <w:t>the</w:t>
            </w:r>
            <w:r w:rsidRPr="0057396B">
              <w:rPr>
                <w:rFonts w:ascii="Times New Roman" w:hAnsi="Times New Roman"/>
                <w:spacing w:val="51"/>
                <w:sz w:val="20"/>
                <w:szCs w:val="20"/>
              </w:rPr>
              <w:t xml:space="preserve"> </w:t>
            </w:r>
            <w:r w:rsidRPr="0057396B">
              <w:rPr>
                <w:rFonts w:ascii="Times New Roman" w:hAnsi="Times New Roman"/>
                <w:sz w:val="20"/>
                <w:szCs w:val="20"/>
              </w:rPr>
              <w:t>policies</w:t>
            </w:r>
            <w:r w:rsidRPr="0057396B">
              <w:rPr>
                <w:rFonts w:ascii="Times New Roman" w:hAnsi="Times New Roman"/>
                <w:spacing w:val="48"/>
                <w:sz w:val="20"/>
                <w:szCs w:val="20"/>
              </w:rPr>
              <w:t xml:space="preserve"> </w:t>
            </w:r>
            <w:r w:rsidRPr="0057396B">
              <w:rPr>
                <w:rFonts w:ascii="Times New Roman" w:hAnsi="Times New Roman"/>
                <w:sz w:val="20"/>
                <w:szCs w:val="20"/>
              </w:rPr>
              <w:t>and</w:t>
            </w:r>
            <w:r w:rsidRPr="0057396B">
              <w:rPr>
                <w:rFonts w:ascii="Times New Roman" w:hAnsi="Times New Roman"/>
                <w:spacing w:val="58"/>
                <w:sz w:val="20"/>
                <w:szCs w:val="20"/>
              </w:rPr>
              <w:t xml:space="preserve"> </w:t>
            </w:r>
            <w:r w:rsidRPr="0057396B">
              <w:rPr>
                <w:rFonts w:ascii="Times New Roman" w:hAnsi="Times New Roman"/>
                <w:sz w:val="20"/>
                <w:szCs w:val="20"/>
              </w:rPr>
              <w:t>procedures</w:t>
            </w:r>
            <w:r w:rsidRPr="0057396B">
              <w:rPr>
                <w:rFonts w:ascii="Times New Roman" w:hAnsi="Times New Roman"/>
                <w:spacing w:val="56"/>
                <w:sz w:val="20"/>
                <w:szCs w:val="20"/>
              </w:rPr>
              <w:t xml:space="preserve"> </w:t>
            </w:r>
            <w:r w:rsidRPr="0057396B">
              <w:rPr>
                <w:rFonts w:ascii="Times New Roman" w:hAnsi="Times New Roman"/>
                <w:sz w:val="20"/>
                <w:szCs w:val="20"/>
              </w:rPr>
              <w:t>for</w:t>
            </w:r>
            <w:r w:rsidRPr="0057396B">
              <w:rPr>
                <w:rFonts w:ascii="Times New Roman" w:hAnsi="Times New Roman"/>
                <w:spacing w:val="49"/>
                <w:sz w:val="20"/>
                <w:szCs w:val="20"/>
              </w:rPr>
              <w:t xml:space="preserve"> </w:t>
            </w:r>
            <w:r w:rsidRPr="0057396B">
              <w:rPr>
                <w:rFonts w:ascii="Times New Roman" w:hAnsi="Times New Roman"/>
                <w:sz w:val="20"/>
                <w:szCs w:val="20"/>
              </w:rPr>
              <w:t>telehealth</w:t>
            </w:r>
            <w:r w:rsidRPr="0057396B">
              <w:rPr>
                <w:rFonts w:ascii="Times New Roman" w:hAnsi="Times New Roman"/>
                <w:spacing w:val="53"/>
                <w:sz w:val="20"/>
                <w:szCs w:val="20"/>
              </w:rPr>
              <w:t xml:space="preserve"> </w:t>
            </w:r>
            <w:r w:rsidRPr="0057396B">
              <w:rPr>
                <w:rFonts w:ascii="Times New Roman" w:hAnsi="Times New Roman"/>
                <w:sz w:val="20"/>
                <w:szCs w:val="20"/>
              </w:rPr>
              <w:t>to</w:t>
            </w:r>
            <w:r w:rsidRPr="0057396B">
              <w:rPr>
                <w:rFonts w:ascii="Times New Roman" w:hAnsi="Times New Roman"/>
                <w:spacing w:val="53"/>
                <w:sz w:val="20"/>
                <w:szCs w:val="20"/>
              </w:rPr>
              <w:t xml:space="preserve"> </w:t>
            </w:r>
            <w:r w:rsidRPr="0057396B">
              <w:rPr>
                <w:rFonts w:ascii="Times New Roman" w:hAnsi="Times New Roman"/>
                <w:sz w:val="20"/>
                <w:szCs w:val="20"/>
              </w:rPr>
              <w:t>the</w:t>
            </w:r>
            <w:r w:rsidRPr="0057396B">
              <w:rPr>
                <w:rFonts w:ascii="Times New Roman" w:hAnsi="Times New Roman"/>
                <w:spacing w:val="51"/>
                <w:sz w:val="20"/>
                <w:szCs w:val="20"/>
              </w:rPr>
              <w:t xml:space="preserve"> </w:t>
            </w:r>
            <w:r w:rsidRPr="0057396B">
              <w:rPr>
                <w:rFonts w:ascii="Times New Roman" w:hAnsi="Times New Roman"/>
                <w:sz w:val="20"/>
                <w:szCs w:val="20"/>
              </w:rPr>
              <w:t>Division</w:t>
            </w:r>
            <w:r w:rsidRPr="0057396B">
              <w:rPr>
                <w:rFonts w:ascii="Times New Roman" w:hAnsi="Times New Roman"/>
                <w:spacing w:val="28"/>
                <w:sz w:val="20"/>
                <w:szCs w:val="20"/>
              </w:rPr>
              <w:t xml:space="preserve"> </w:t>
            </w:r>
            <w:r w:rsidRPr="0057396B">
              <w:rPr>
                <w:rFonts w:ascii="Times New Roman" w:hAnsi="Times New Roman"/>
                <w:sz w:val="20"/>
                <w:szCs w:val="20"/>
              </w:rPr>
              <w:t>for</w:t>
            </w:r>
            <w:r w:rsidRPr="0057396B">
              <w:rPr>
                <w:rFonts w:ascii="Times New Roman" w:hAnsi="Times New Roman"/>
                <w:spacing w:val="50"/>
                <w:sz w:val="20"/>
                <w:szCs w:val="20"/>
              </w:rPr>
              <w:t xml:space="preserve"> </w:t>
            </w:r>
            <w:r w:rsidRPr="0057396B">
              <w:rPr>
                <w:rFonts w:ascii="Times New Roman" w:hAnsi="Times New Roman"/>
                <w:sz w:val="20"/>
                <w:szCs w:val="20"/>
              </w:rPr>
              <w:t>approval. The policies,</w:t>
            </w:r>
            <w:r w:rsidRPr="0057396B">
              <w:rPr>
                <w:rFonts w:ascii="Times New Roman" w:hAnsi="Times New Roman"/>
                <w:spacing w:val="13"/>
                <w:sz w:val="20"/>
                <w:szCs w:val="20"/>
              </w:rPr>
              <w:t xml:space="preserve"> </w:t>
            </w:r>
            <w:r w:rsidRPr="0057396B">
              <w:rPr>
                <w:rFonts w:ascii="Times New Roman" w:hAnsi="Times New Roman"/>
                <w:sz w:val="20"/>
                <w:szCs w:val="20"/>
              </w:rPr>
              <w:t>procedures</w:t>
            </w:r>
            <w:r w:rsidRPr="0057396B">
              <w:rPr>
                <w:rFonts w:ascii="Times New Roman" w:hAnsi="Times New Roman"/>
                <w:spacing w:val="12"/>
                <w:sz w:val="20"/>
                <w:szCs w:val="20"/>
              </w:rPr>
              <w:t xml:space="preserve"> and protocols </w:t>
            </w:r>
            <w:r w:rsidRPr="0057396B">
              <w:rPr>
                <w:rFonts w:ascii="Times New Roman" w:hAnsi="Times New Roman"/>
                <w:sz w:val="20"/>
                <w:szCs w:val="20"/>
              </w:rPr>
              <w:t>must</w:t>
            </w:r>
            <w:r w:rsidRPr="0057396B">
              <w:rPr>
                <w:rFonts w:ascii="Times New Roman" w:hAnsi="Times New Roman"/>
                <w:spacing w:val="13"/>
                <w:sz w:val="20"/>
                <w:szCs w:val="20"/>
              </w:rPr>
              <w:t xml:space="preserve"> </w:t>
            </w:r>
            <w:r w:rsidRPr="0057396B">
              <w:rPr>
                <w:rFonts w:ascii="Times New Roman" w:hAnsi="Times New Roman"/>
                <w:sz w:val="20"/>
                <w:szCs w:val="20"/>
              </w:rPr>
              <w:t>provide</w:t>
            </w:r>
            <w:r w:rsidRPr="0057396B">
              <w:rPr>
                <w:rFonts w:ascii="Times New Roman" w:hAnsi="Times New Roman"/>
                <w:spacing w:val="1"/>
                <w:sz w:val="20"/>
                <w:szCs w:val="20"/>
              </w:rPr>
              <w:t xml:space="preserve"> </w:t>
            </w:r>
            <w:r w:rsidRPr="0057396B">
              <w:rPr>
                <w:rFonts w:ascii="Times New Roman" w:hAnsi="Times New Roman"/>
                <w:sz w:val="20"/>
                <w:szCs w:val="20"/>
              </w:rPr>
              <w:t>for:</w:t>
            </w:r>
          </w:p>
          <w:p w:rsidR="00460357" w:rsidRPr="0057396B" w:rsidRDefault="00460357" w:rsidP="0057396B">
            <w:pPr>
              <w:pStyle w:val="BodyText"/>
              <w:widowControl w:val="0"/>
              <w:numPr>
                <w:ilvl w:val="0"/>
                <w:numId w:val="27"/>
              </w:numPr>
              <w:tabs>
                <w:tab w:val="left" w:pos="702"/>
              </w:tabs>
              <w:spacing w:after="0"/>
            </w:pPr>
            <w:r w:rsidRPr="0057396B">
              <w:t>The</w:t>
            </w:r>
            <w:r w:rsidRPr="0057396B">
              <w:rPr>
                <w:spacing w:val="1"/>
              </w:rPr>
              <w:t xml:space="preserve"> </w:t>
            </w:r>
            <w:r w:rsidRPr="0057396B">
              <w:t>confidentiality</w:t>
            </w:r>
            <w:r w:rsidRPr="0057396B">
              <w:rPr>
                <w:spacing w:val="10"/>
              </w:rPr>
              <w:t xml:space="preserve"> </w:t>
            </w:r>
            <w:r w:rsidRPr="0057396B">
              <w:t>of</w:t>
            </w:r>
            <w:r w:rsidRPr="0057396B">
              <w:rPr>
                <w:spacing w:val="10"/>
              </w:rPr>
              <w:t xml:space="preserve"> </w:t>
            </w:r>
            <w:r w:rsidRPr="0057396B">
              <w:t>the</w:t>
            </w:r>
            <w:r w:rsidRPr="0057396B">
              <w:rPr>
                <w:spacing w:val="6"/>
              </w:rPr>
              <w:t xml:space="preserve"> </w:t>
            </w:r>
            <w:r w:rsidRPr="0057396B">
              <w:t>setting</w:t>
            </w:r>
            <w:r w:rsidRPr="0057396B">
              <w:rPr>
                <w:spacing w:val="4"/>
              </w:rPr>
              <w:t xml:space="preserve"> </w:t>
            </w:r>
            <w:r w:rsidRPr="0057396B">
              <w:t>for</w:t>
            </w:r>
            <w:r w:rsidRPr="0057396B">
              <w:rPr>
                <w:spacing w:val="5"/>
              </w:rPr>
              <w:t xml:space="preserve"> </w:t>
            </w:r>
            <w:r w:rsidRPr="0057396B">
              <w:t>clients</w:t>
            </w:r>
            <w:r w:rsidRPr="0057396B">
              <w:rPr>
                <w:spacing w:val="3"/>
              </w:rPr>
              <w:t xml:space="preserve"> </w:t>
            </w:r>
            <w:r w:rsidRPr="0057396B">
              <w:t>and</w:t>
            </w:r>
            <w:r w:rsidRPr="0057396B">
              <w:rPr>
                <w:spacing w:val="13"/>
              </w:rPr>
              <w:t xml:space="preserve"> </w:t>
            </w:r>
            <w:r w:rsidRPr="0057396B">
              <w:t>information</w:t>
            </w:r>
            <w:r w:rsidRPr="0057396B">
              <w:rPr>
                <w:spacing w:val="6"/>
              </w:rPr>
              <w:t xml:space="preserve"> </w:t>
            </w:r>
            <w:r w:rsidRPr="0057396B">
              <w:t>concerning</w:t>
            </w:r>
            <w:r w:rsidRPr="0057396B">
              <w:rPr>
                <w:spacing w:val="13"/>
              </w:rPr>
              <w:t xml:space="preserve"> </w:t>
            </w:r>
            <w:r w:rsidRPr="0057396B">
              <w:t>clients which satisfies the requirements set forth in 42 C.F.R. Part 2 and 45 C.F.R. Parts 160, 162 and 164;</w:t>
            </w:r>
          </w:p>
          <w:p w:rsidR="00460357" w:rsidRPr="0057396B" w:rsidRDefault="00460357" w:rsidP="0057396B">
            <w:pPr>
              <w:pStyle w:val="BodyText"/>
              <w:widowControl w:val="0"/>
              <w:numPr>
                <w:ilvl w:val="0"/>
                <w:numId w:val="27"/>
              </w:numPr>
              <w:tabs>
                <w:tab w:val="left" w:pos="702"/>
              </w:tabs>
              <w:spacing w:after="0"/>
            </w:pPr>
            <w:r w:rsidRPr="0057396B">
              <w:t>Protocols for verifying:</w:t>
            </w:r>
          </w:p>
          <w:p w:rsidR="00460357" w:rsidRPr="0057396B" w:rsidRDefault="00460357" w:rsidP="0057396B">
            <w:pPr>
              <w:pStyle w:val="BodyText"/>
              <w:widowControl w:val="0"/>
              <w:numPr>
                <w:ilvl w:val="0"/>
                <w:numId w:val="29"/>
              </w:numPr>
              <w:tabs>
                <w:tab w:val="left" w:pos="702"/>
              </w:tabs>
              <w:spacing w:after="0"/>
            </w:pPr>
            <w:r w:rsidRPr="0057396B">
              <w:t>The location of a client;</w:t>
            </w:r>
          </w:p>
          <w:p w:rsidR="00460357" w:rsidRPr="0057396B" w:rsidRDefault="00460357" w:rsidP="0057396B">
            <w:pPr>
              <w:pStyle w:val="BodyText"/>
              <w:widowControl w:val="0"/>
              <w:numPr>
                <w:ilvl w:val="0"/>
                <w:numId w:val="29"/>
              </w:numPr>
              <w:tabs>
                <w:tab w:val="left" w:pos="702"/>
              </w:tabs>
              <w:spacing w:after="0"/>
            </w:pPr>
            <w:r w:rsidRPr="0057396B">
              <w:t>The identity of a client and the professional at the time the service using telehealth is provided;</w:t>
            </w:r>
          </w:p>
          <w:p w:rsidR="00460357" w:rsidRPr="0057396B" w:rsidRDefault="00460357" w:rsidP="0057396B">
            <w:pPr>
              <w:pStyle w:val="BodyText"/>
              <w:widowControl w:val="0"/>
              <w:numPr>
                <w:ilvl w:val="0"/>
                <w:numId w:val="29"/>
              </w:numPr>
              <w:tabs>
                <w:tab w:val="left" w:pos="702"/>
              </w:tabs>
              <w:spacing w:after="0"/>
            </w:pPr>
            <w:r w:rsidRPr="0057396B">
              <w:t>Whether telehealth is appropriate for a client; and</w:t>
            </w:r>
          </w:p>
          <w:p w:rsidR="00460357" w:rsidRPr="0057396B" w:rsidRDefault="00460357" w:rsidP="0057396B">
            <w:pPr>
              <w:pStyle w:val="BodyText"/>
              <w:widowControl w:val="0"/>
              <w:numPr>
                <w:ilvl w:val="0"/>
                <w:numId w:val="29"/>
              </w:numPr>
              <w:tabs>
                <w:tab w:val="left" w:pos="702"/>
              </w:tabs>
              <w:spacing w:after="0"/>
            </w:pPr>
            <w:r w:rsidRPr="0057396B">
              <w:t>The informed consent of a client concerning telehealth;</w:t>
            </w:r>
          </w:p>
          <w:p w:rsidR="00460357" w:rsidRPr="0057396B" w:rsidRDefault="00460357" w:rsidP="0057396B">
            <w:pPr>
              <w:pStyle w:val="BodyText"/>
              <w:widowControl w:val="0"/>
              <w:numPr>
                <w:ilvl w:val="0"/>
                <w:numId w:val="28"/>
              </w:numPr>
              <w:tabs>
                <w:tab w:val="left" w:pos="702"/>
              </w:tabs>
              <w:spacing w:after="0"/>
            </w:pPr>
            <w:r w:rsidRPr="0057396B">
              <w:lastRenderedPageBreak/>
              <w:t>Actions the program will take in case of an emergency involving a client including, without limitation, verifying the safety of the client and emergency services available to the client;</w:t>
            </w:r>
          </w:p>
          <w:p w:rsidR="00460357" w:rsidRPr="0057396B" w:rsidRDefault="00460357" w:rsidP="0057396B">
            <w:pPr>
              <w:pStyle w:val="BodyText"/>
              <w:widowControl w:val="0"/>
              <w:numPr>
                <w:ilvl w:val="0"/>
                <w:numId w:val="28"/>
              </w:numPr>
              <w:tabs>
                <w:tab w:val="left" w:pos="702"/>
              </w:tabs>
              <w:spacing w:after="0"/>
            </w:pPr>
            <w:r w:rsidRPr="0057396B">
              <w:t>Compliance with ethical standards relating to any applicable professional licensure and certification specific to telehealth;</w:t>
            </w:r>
          </w:p>
          <w:p w:rsidR="00460357" w:rsidRPr="0057396B" w:rsidRDefault="00460357" w:rsidP="0057396B">
            <w:pPr>
              <w:pStyle w:val="BodyText"/>
              <w:widowControl w:val="0"/>
              <w:numPr>
                <w:ilvl w:val="0"/>
                <w:numId w:val="28"/>
              </w:numPr>
              <w:tabs>
                <w:tab w:val="left" w:pos="702"/>
              </w:tabs>
              <w:spacing w:after="0"/>
            </w:pPr>
            <w:r w:rsidRPr="0057396B">
              <w:t xml:space="preserve">Compliance with other policies of the Division required in the </w:t>
            </w:r>
            <w:r w:rsidRPr="0057396B">
              <w:rPr>
                <w:u w:val="single"/>
              </w:rPr>
              <w:t>Administrative Manual</w:t>
            </w:r>
            <w:r w:rsidRPr="0057396B">
              <w:t xml:space="preserve"> of the Division;</w:t>
            </w:r>
          </w:p>
          <w:p w:rsidR="00460357" w:rsidRPr="0057396B" w:rsidRDefault="00460357" w:rsidP="0057396B">
            <w:pPr>
              <w:pStyle w:val="BodyText"/>
              <w:widowControl w:val="0"/>
              <w:numPr>
                <w:ilvl w:val="0"/>
                <w:numId w:val="28"/>
              </w:numPr>
              <w:tabs>
                <w:tab w:val="left" w:pos="702"/>
              </w:tabs>
              <w:spacing w:after="0"/>
            </w:pPr>
            <w:r w:rsidRPr="0057396B">
              <w:t>Compliance with the applicable documentation requirements of NAC 458.103 to 458.193, inclusive, and section 2 of this regulation and 458.241 to 458.272, inclusive, and section 3 of this regulation as if the services were provided to a client in person; and</w:t>
            </w:r>
          </w:p>
          <w:p w:rsidR="00460357" w:rsidRPr="0057396B" w:rsidRDefault="00460357" w:rsidP="0057396B">
            <w:pPr>
              <w:pStyle w:val="BodyText"/>
              <w:widowControl w:val="0"/>
              <w:numPr>
                <w:ilvl w:val="0"/>
                <w:numId w:val="28"/>
              </w:numPr>
              <w:tabs>
                <w:tab w:val="left" w:pos="702"/>
              </w:tabs>
              <w:spacing w:after="0"/>
            </w:pPr>
            <w:r w:rsidRPr="0057396B">
              <w:t>The</w:t>
            </w:r>
            <w:r w:rsidRPr="0057396B">
              <w:rPr>
                <w:spacing w:val="1"/>
              </w:rPr>
              <w:t xml:space="preserve"> </w:t>
            </w:r>
            <w:r>
              <w:rPr>
                <w:spacing w:val="1"/>
              </w:rPr>
              <w:t>m</w:t>
            </w:r>
            <w:r w:rsidRPr="0057396B">
              <w:t>anner in</w:t>
            </w:r>
            <w:r w:rsidRPr="0057396B">
              <w:rPr>
                <w:spacing w:val="8"/>
              </w:rPr>
              <w:t xml:space="preserve"> </w:t>
            </w:r>
            <w:r w:rsidRPr="0057396B">
              <w:t>which</w:t>
            </w:r>
            <w:r w:rsidRPr="0057396B">
              <w:rPr>
                <w:spacing w:val="13"/>
              </w:rPr>
              <w:t xml:space="preserve"> </w:t>
            </w:r>
            <w:r w:rsidRPr="0057396B">
              <w:t>the</w:t>
            </w:r>
            <w:r w:rsidRPr="0057396B">
              <w:rPr>
                <w:spacing w:val="6"/>
              </w:rPr>
              <w:t xml:space="preserve"> </w:t>
            </w:r>
            <w:r w:rsidRPr="0057396B">
              <w:t>dignity</w:t>
            </w:r>
            <w:r w:rsidRPr="0057396B">
              <w:rPr>
                <w:spacing w:val="9"/>
              </w:rPr>
              <w:t xml:space="preserve"> </w:t>
            </w:r>
            <w:r w:rsidRPr="0057396B">
              <w:t>of</w:t>
            </w:r>
            <w:r w:rsidRPr="0057396B">
              <w:rPr>
                <w:spacing w:val="10"/>
              </w:rPr>
              <w:t xml:space="preserve"> </w:t>
            </w:r>
            <w:r w:rsidRPr="0057396B">
              <w:t>clients</w:t>
            </w:r>
            <w:r w:rsidRPr="0057396B">
              <w:rPr>
                <w:spacing w:val="3"/>
              </w:rPr>
              <w:t xml:space="preserve"> </w:t>
            </w:r>
            <w:r w:rsidRPr="0057396B">
              <w:t>will</w:t>
            </w:r>
            <w:r w:rsidRPr="0057396B">
              <w:rPr>
                <w:spacing w:val="1"/>
              </w:rPr>
              <w:t xml:space="preserve"> </w:t>
            </w:r>
            <w:r w:rsidRPr="0057396B">
              <w:t>be</w:t>
            </w:r>
            <w:r w:rsidRPr="0057396B">
              <w:rPr>
                <w:spacing w:val="13"/>
              </w:rPr>
              <w:t xml:space="preserve"> m</w:t>
            </w:r>
            <w:r w:rsidRPr="0057396B">
              <w:t xml:space="preserve">aintained. </w:t>
            </w:r>
          </w:p>
          <w:p w:rsidR="00460357" w:rsidRPr="0057396B" w:rsidRDefault="00460357" w:rsidP="00662246">
            <w:pPr>
              <w:spacing w:after="0" w:line="240" w:lineRule="auto"/>
              <w:rPr>
                <w:rFonts w:ascii="Times New Roman" w:hAnsi="Times New Roman"/>
                <w:b/>
                <w:sz w:val="16"/>
                <w:szCs w:val="16"/>
              </w:rPr>
            </w:pPr>
            <w:r w:rsidRPr="0057396B">
              <w:rPr>
                <w:rFonts w:ascii="Times New Roman" w:hAnsi="Times New Roman"/>
                <w:i/>
                <w:sz w:val="20"/>
                <w:szCs w:val="20"/>
              </w:rPr>
              <w:t>Telehealth means the use of telecommunications and information technology to provide access to health assessment, diagnoses, interventions, consultations, supervision and information across distance.</w:t>
            </w:r>
            <w:r w:rsidR="00662246">
              <w:rPr>
                <w:rFonts w:ascii="Times New Roman" w:hAnsi="Times New Roman"/>
                <w:i/>
                <w:sz w:val="20"/>
                <w:szCs w:val="20"/>
              </w:rPr>
              <w:t xml:space="preserve">    </w:t>
            </w:r>
            <w:r w:rsidRPr="0057396B">
              <w:rPr>
                <w:rFonts w:ascii="Times New Roman" w:hAnsi="Times New Roman"/>
                <w:b/>
                <w:sz w:val="16"/>
                <w:szCs w:val="16"/>
              </w:rPr>
              <w:t>NAC 458.267, 1-2.; NRS 458.025, 458.055</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57396B" w:rsidRDefault="00460357" w:rsidP="0057396B">
            <w:pPr>
              <w:pStyle w:val="BodyText"/>
              <w:spacing w:after="0"/>
              <w:ind w:right="121"/>
            </w:pPr>
            <w:r>
              <w:t>A</w:t>
            </w:r>
            <w:r w:rsidRPr="0057396B">
              <w:rPr>
                <w:spacing w:val="28"/>
              </w:rPr>
              <w:t xml:space="preserve"> </w:t>
            </w:r>
            <w:r w:rsidRPr="00234676">
              <w:rPr>
                <w:b/>
              </w:rPr>
              <w:t>Drug</w:t>
            </w:r>
            <w:r w:rsidRPr="00234676">
              <w:rPr>
                <w:b/>
                <w:spacing w:val="24"/>
              </w:rPr>
              <w:t xml:space="preserve"> C</w:t>
            </w:r>
            <w:r w:rsidRPr="00234676">
              <w:rPr>
                <w:b/>
              </w:rPr>
              <w:t>ourt</w:t>
            </w:r>
            <w:r w:rsidRPr="0057396B">
              <w:rPr>
                <w:spacing w:val="16"/>
              </w:rPr>
              <w:t xml:space="preserve"> </w:t>
            </w:r>
            <w:r w:rsidRPr="0057396B">
              <w:t>program</w:t>
            </w:r>
            <w:r w:rsidRPr="0057396B">
              <w:rPr>
                <w:spacing w:val="29"/>
              </w:rPr>
              <w:t xml:space="preserve"> </w:t>
            </w:r>
            <w:r w:rsidRPr="0057396B">
              <w:t>shall</w:t>
            </w:r>
            <w:r w:rsidRPr="0057396B">
              <w:rPr>
                <w:spacing w:val="56"/>
              </w:rPr>
              <w:t xml:space="preserve"> </w:t>
            </w:r>
            <w:r w:rsidRPr="0057396B">
              <w:t>maintain</w:t>
            </w:r>
            <w:r w:rsidRPr="0057396B">
              <w:rPr>
                <w:spacing w:val="44"/>
              </w:rPr>
              <w:t xml:space="preserve"> </w:t>
            </w:r>
            <w:r w:rsidRPr="0057396B">
              <w:t>a</w:t>
            </w:r>
            <w:r w:rsidRPr="0057396B">
              <w:rPr>
                <w:spacing w:val="58"/>
              </w:rPr>
              <w:t xml:space="preserve"> </w:t>
            </w:r>
            <w:r w:rsidRPr="0057396B">
              <w:t>manual</w:t>
            </w:r>
            <w:r w:rsidRPr="0057396B">
              <w:rPr>
                <w:spacing w:val="58"/>
              </w:rPr>
              <w:t xml:space="preserve"> </w:t>
            </w:r>
            <w:r w:rsidRPr="0057396B">
              <w:t>containing</w:t>
            </w:r>
            <w:r w:rsidRPr="0057396B">
              <w:rPr>
                <w:spacing w:val="51"/>
              </w:rPr>
              <w:t xml:space="preserve"> </w:t>
            </w:r>
            <w:r w:rsidRPr="0057396B">
              <w:t>the</w:t>
            </w:r>
            <w:r w:rsidRPr="0057396B">
              <w:rPr>
                <w:spacing w:val="51"/>
              </w:rPr>
              <w:t xml:space="preserve"> </w:t>
            </w:r>
            <w:r w:rsidRPr="0057396B">
              <w:t>policies</w:t>
            </w:r>
            <w:r w:rsidRPr="0057396B">
              <w:rPr>
                <w:spacing w:val="48"/>
              </w:rPr>
              <w:t xml:space="preserve"> </w:t>
            </w:r>
            <w:r w:rsidRPr="0057396B">
              <w:t>and</w:t>
            </w:r>
            <w:r w:rsidRPr="0057396B">
              <w:rPr>
                <w:spacing w:val="58"/>
              </w:rPr>
              <w:t xml:space="preserve"> </w:t>
            </w:r>
            <w:r w:rsidRPr="0057396B">
              <w:t>procedures</w:t>
            </w:r>
            <w:r w:rsidRPr="0057396B">
              <w:rPr>
                <w:spacing w:val="56"/>
              </w:rPr>
              <w:t xml:space="preserve"> </w:t>
            </w:r>
            <w:r w:rsidRPr="0057396B">
              <w:t>of</w:t>
            </w:r>
            <w:r w:rsidRPr="0057396B">
              <w:rPr>
                <w:spacing w:val="54"/>
              </w:rPr>
              <w:t xml:space="preserve"> </w:t>
            </w:r>
            <w:r w:rsidRPr="0057396B">
              <w:t>the</w:t>
            </w:r>
            <w:r w:rsidRPr="0057396B">
              <w:rPr>
                <w:spacing w:val="51"/>
              </w:rPr>
              <w:t xml:space="preserve"> </w:t>
            </w:r>
            <w:r w:rsidRPr="0057396B">
              <w:t>drug</w:t>
            </w:r>
            <w:r w:rsidRPr="0057396B">
              <w:rPr>
                <w:spacing w:val="24"/>
              </w:rPr>
              <w:t xml:space="preserve"> </w:t>
            </w:r>
            <w:r w:rsidRPr="0057396B">
              <w:t>court</w:t>
            </w:r>
            <w:r w:rsidRPr="0057396B">
              <w:rPr>
                <w:spacing w:val="46"/>
              </w:rPr>
              <w:t xml:space="preserve"> </w:t>
            </w:r>
            <w:r w:rsidRPr="0057396B">
              <w:t>program</w:t>
            </w:r>
            <w:r w:rsidRPr="0057396B">
              <w:rPr>
                <w:spacing w:val="11"/>
              </w:rPr>
              <w:t xml:space="preserve"> </w:t>
            </w:r>
            <w:r w:rsidRPr="0057396B">
              <w:t>which</w:t>
            </w:r>
            <w:r w:rsidRPr="0057396B">
              <w:rPr>
                <w:spacing w:val="13"/>
              </w:rPr>
              <w:t xml:space="preserve"> </w:t>
            </w:r>
            <w:r w:rsidRPr="0057396B">
              <w:t>includes,</w:t>
            </w:r>
            <w:r w:rsidRPr="0057396B">
              <w:rPr>
                <w:spacing w:val="10"/>
              </w:rPr>
              <w:t xml:space="preserve"> </w:t>
            </w:r>
            <w:r w:rsidRPr="0057396B">
              <w:t>without limitation,</w:t>
            </w:r>
            <w:r w:rsidRPr="0057396B">
              <w:rPr>
                <w:spacing w:val="11"/>
              </w:rPr>
              <w:t xml:space="preserve"> </w:t>
            </w:r>
            <w:r w:rsidRPr="0057396B">
              <w:t>the</w:t>
            </w:r>
            <w:r w:rsidRPr="0057396B">
              <w:rPr>
                <w:spacing w:val="6"/>
              </w:rPr>
              <w:t xml:space="preserve"> </w:t>
            </w:r>
            <w:r w:rsidRPr="0057396B">
              <w:t>policies</w:t>
            </w:r>
            <w:r w:rsidRPr="0057396B">
              <w:rPr>
                <w:spacing w:val="3"/>
              </w:rPr>
              <w:t xml:space="preserve"> </w:t>
            </w:r>
            <w:r w:rsidRPr="0057396B">
              <w:t>and</w:t>
            </w:r>
            <w:r w:rsidRPr="0057396B">
              <w:rPr>
                <w:spacing w:val="13"/>
              </w:rPr>
              <w:t xml:space="preserve"> </w:t>
            </w:r>
            <w:r w:rsidRPr="0057396B">
              <w:t>procedures</w:t>
            </w:r>
            <w:r w:rsidRPr="0057396B">
              <w:rPr>
                <w:spacing w:val="12"/>
              </w:rPr>
              <w:t xml:space="preserve"> </w:t>
            </w:r>
            <w:r w:rsidRPr="0057396B">
              <w:t>required</w:t>
            </w:r>
            <w:r w:rsidRPr="0057396B">
              <w:rPr>
                <w:spacing w:val="10"/>
              </w:rPr>
              <w:t xml:space="preserve"> </w:t>
            </w:r>
            <w:r w:rsidRPr="0057396B">
              <w:t>pursuant</w:t>
            </w:r>
            <w:r w:rsidRPr="0057396B">
              <w:rPr>
                <w:spacing w:val="13"/>
              </w:rPr>
              <w:t xml:space="preserve"> </w:t>
            </w:r>
            <w:r w:rsidRPr="0057396B">
              <w:t>to</w:t>
            </w:r>
            <w:r w:rsidRPr="0057396B">
              <w:rPr>
                <w:spacing w:val="8"/>
              </w:rPr>
              <w:t xml:space="preserve"> </w:t>
            </w:r>
            <w:hyperlink w:anchor="_bookmark32" w:history="1">
              <w:r w:rsidRPr="0057396B">
                <w:t>NAC</w:t>
              </w:r>
              <w:r w:rsidRPr="0057396B">
                <w:rPr>
                  <w:spacing w:val="3"/>
                </w:rPr>
                <w:t xml:space="preserve"> </w:t>
              </w:r>
              <w:r w:rsidRPr="0057396B">
                <w:t>458.158</w:t>
              </w:r>
            </w:hyperlink>
            <w:r w:rsidRPr="0057396B">
              <w:t>, and</w:t>
            </w:r>
            <w:r w:rsidRPr="0057396B">
              <w:rPr>
                <w:spacing w:val="13"/>
              </w:rPr>
              <w:t xml:space="preserve"> the </w:t>
            </w:r>
            <w:r w:rsidRPr="0057396B">
              <w:t>policies</w:t>
            </w:r>
            <w:r w:rsidRPr="0057396B">
              <w:rPr>
                <w:spacing w:val="3"/>
              </w:rPr>
              <w:t xml:space="preserve"> </w:t>
            </w:r>
            <w:r w:rsidRPr="0057396B">
              <w:t>and</w:t>
            </w:r>
            <w:r w:rsidRPr="0057396B">
              <w:rPr>
                <w:spacing w:val="13"/>
              </w:rPr>
              <w:t xml:space="preserve"> </w:t>
            </w:r>
            <w:r w:rsidRPr="0057396B">
              <w:t>procedures of the drug court program must include, without limitation, evidence of implementation of:</w:t>
            </w:r>
          </w:p>
          <w:p w:rsidR="00460357" w:rsidRPr="0057396B" w:rsidRDefault="00460357" w:rsidP="0057396B">
            <w:pPr>
              <w:pStyle w:val="BodyText"/>
              <w:widowControl w:val="0"/>
              <w:numPr>
                <w:ilvl w:val="1"/>
                <w:numId w:val="31"/>
              </w:numPr>
              <w:tabs>
                <w:tab w:val="left" w:pos="702"/>
              </w:tabs>
              <w:spacing w:after="0"/>
              <w:ind w:right="168"/>
              <w:jc w:val="left"/>
            </w:pPr>
            <w:r w:rsidRPr="0057396B">
              <w:t>A restorative justice model of treatment for criminal justice clients;</w:t>
            </w:r>
          </w:p>
          <w:p w:rsidR="00460357" w:rsidRPr="0057396B" w:rsidRDefault="00460357" w:rsidP="0057396B">
            <w:pPr>
              <w:pStyle w:val="BodyText"/>
              <w:widowControl w:val="0"/>
              <w:numPr>
                <w:ilvl w:val="1"/>
                <w:numId w:val="31"/>
              </w:numPr>
              <w:tabs>
                <w:tab w:val="left" w:pos="702"/>
              </w:tabs>
              <w:spacing w:after="0"/>
              <w:ind w:right="168"/>
              <w:jc w:val="left"/>
            </w:pPr>
            <w:r w:rsidRPr="0057396B">
              <w:t>Incentives and sanctions;</w:t>
            </w:r>
          </w:p>
          <w:p w:rsidR="00460357" w:rsidRPr="0057396B" w:rsidRDefault="00460357" w:rsidP="0057396B">
            <w:pPr>
              <w:pStyle w:val="BodyText"/>
              <w:widowControl w:val="0"/>
              <w:numPr>
                <w:ilvl w:val="1"/>
                <w:numId w:val="31"/>
              </w:numPr>
              <w:tabs>
                <w:tab w:val="left" w:pos="702"/>
              </w:tabs>
              <w:spacing w:after="0"/>
              <w:ind w:right="168"/>
              <w:jc w:val="left"/>
            </w:pPr>
            <w:r w:rsidRPr="0057396B">
              <w:t>Motivation enhancement approaches;</w:t>
            </w:r>
          </w:p>
          <w:p w:rsidR="00460357" w:rsidRPr="0057396B" w:rsidRDefault="00460357" w:rsidP="0057396B">
            <w:pPr>
              <w:pStyle w:val="BodyText"/>
              <w:widowControl w:val="0"/>
              <w:numPr>
                <w:ilvl w:val="1"/>
                <w:numId w:val="31"/>
              </w:numPr>
              <w:tabs>
                <w:tab w:val="left" w:pos="702"/>
              </w:tabs>
              <w:spacing w:after="0"/>
              <w:ind w:right="168"/>
              <w:jc w:val="left"/>
            </w:pPr>
            <w:r w:rsidRPr="0057396B">
              <w:t>Activities that encourage behavior that is designed to benefit other persons;</w:t>
            </w:r>
          </w:p>
          <w:p w:rsidR="00460357" w:rsidRPr="0057396B" w:rsidRDefault="00460357" w:rsidP="0057396B">
            <w:pPr>
              <w:pStyle w:val="BodyText"/>
              <w:widowControl w:val="0"/>
              <w:numPr>
                <w:ilvl w:val="1"/>
                <w:numId w:val="31"/>
              </w:numPr>
              <w:tabs>
                <w:tab w:val="left" w:pos="702"/>
              </w:tabs>
              <w:spacing w:after="0"/>
              <w:ind w:right="168"/>
              <w:jc w:val="left"/>
            </w:pPr>
            <w:r w:rsidRPr="0057396B">
              <w:t>Phasing of programs; and</w:t>
            </w:r>
          </w:p>
          <w:p w:rsidR="00460357" w:rsidRPr="0057396B" w:rsidRDefault="00460357" w:rsidP="0057396B">
            <w:pPr>
              <w:pStyle w:val="ListParagraph"/>
              <w:numPr>
                <w:ilvl w:val="1"/>
                <w:numId w:val="31"/>
              </w:numPr>
              <w:spacing w:after="0" w:line="240" w:lineRule="auto"/>
              <w:jc w:val="left"/>
              <w:rPr>
                <w:rFonts w:ascii="Times New Roman" w:hAnsi="Times New Roman"/>
                <w:sz w:val="20"/>
                <w:szCs w:val="20"/>
              </w:rPr>
            </w:pPr>
            <w:r w:rsidRPr="0057396B">
              <w:rPr>
                <w:rFonts w:ascii="Times New Roman" w:hAnsi="Times New Roman"/>
                <w:sz w:val="20"/>
                <w:szCs w:val="20"/>
              </w:rPr>
              <w:t>Modeling of behavior by staff.</w:t>
            </w:r>
          </w:p>
          <w:p w:rsidR="00460357" w:rsidRPr="0057396B" w:rsidRDefault="00460357" w:rsidP="0057396B">
            <w:pPr>
              <w:spacing w:after="0" w:line="240" w:lineRule="auto"/>
              <w:rPr>
                <w:rFonts w:ascii="Times New Roman" w:hAnsi="Times New Roman"/>
                <w:b/>
                <w:sz w:val="16"/>
                <w:szCs w:val="16"/>
              </w:rPr>
            </w:pPr>
            <w:r w:rsidRPr="0057396B">
              <w:rPr>
                <w:rFonts w:ascii="Times New Roman" w:hAnsi="Times New Roman"/>
                <w:b/>
                <w:sz w:val="16"/>
                <w:szCs w:val="16"/>
              </w:rPr>
              <w:t>NAC 458.291, 1-6.; NRS 458.025, 458.055</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B2259A" w:rsidRDefault="00460357" w:rsidP="00B2259A">
            <w:pPr>
              <w:pStyle w:val="BodyText"/>
              <w:spacing w:after="0"/>
              <w:ind w:right="115"/>
            </w:pPr>
            <w:r>
              <w:t>A</w:t>
            </w:r>
            <w:r w:rsidRPr="00B2259A">
              <w:t>n</w:t>
            </w:r>
            <w:r w:rsidRPr="00B2259A">
              <w:rPr>
                <w:spacing w:val="26"/>
              </w:rPr>
              <w:t xml:space="preserve"> </w:t>
            </w:r>
            <w:r w:rsidRPr="00234676">
              <w:rPr>
                <w:b/>
                <w:spacing w:val="26"/>
              </w:rPr>
              <w:t>E</w:t>
            </w:r>
            <w:r w:rsidRPr="00234676">
              <w:rPr>
                <w:b/>
              </w:rPr>
              <w:t>valuation</w:t>
            </w:r>
            <w:r w:rsidRPr="00234676">
              <w:rPr>
                <w:b/>
                <w:spacing w:val="49"/>
              </w:rPr>
              <w:t xml:space="preserve"> </w:t>
            </w:r>
            <w:r w:rsidRPr="00234676">
              <w:rPr>
                <w:b/>
              </w:rPr>
              <w:t>Center</w:t>
            </w:r>
            <w:r w:rsidRPr="00B2259A">
              <w:rPr>
                <w:spacing w:val="58"/>
              </w:rPr>
              <w:t xml:space="preserve"> </w:t>
            </w:r>
            <w:r w:rsidRPr="00B2259A">
              <w:t>program</w:t>
            </w:r>
            <w:r w:rsidRPr="00B2259A">
              <w:rPr>
                <w:spacing w:val="56"/>
              </w:rPr>
              <w:t xml:space="preserve"> </w:t>
            </w:r>
            <w:r w:rsidRPr="00B2259A">
              <w:t>shall</w:t>
            </w:r>
            <w:r w:rsidRPr="00B2259A">
              <w:rPr>
                <w:spacing w:val="56"/>
              </w:rPr>
              <w:t xml:space="preserve"> </w:t>
            </w:r>
            <w:r w:rsidRPr="00B2259A">
              <w:t>maintain</w:t>
            </w:r>
            <w:r w:rsidRPr="00B2259A">
              <w:rPr>
                <w:spacing w:val="44"/>
              </w:rPr>
              <w:t xml:space="preserve"> </w:t>
            </w:r>
            <w:r w:rsidRPr="00B2259A">
              <w:t>a</w:t>
            </w:r>
            <w:r w:rsidRPr="00B2259A">
              <w:rPr>
                <w:spacing w:val="58"/>
              </w:rPr>
              <w:t xml:space="preserve"> </w:t>
            </w:r>
            <w:r w:rsidRPr="00B2259A">
              <w:t>manual</w:t>
            </w:r>
            <w:r w:rsidRPr="00B2259A">
              <w:rPr>
                <w:spacing w:val="58"/>
              </w:rPr>
              <w:t xml:space="preserve"> </w:t>
            </w:r>
            <w:r w:rsidRPr="00B2259A">
              <w:t>containing</w:t>
            </w:r>
            <w:r w:rsidRPr="00B2259A">
              <w:rPr>
                <w:spacing w:val="51"/>
              </w:rPr>
              <w:t xml:space="preserve"> </w:t>
            </w:r>
            <w:r w:rsidRPr="00B2259A">
              <w:t>the</w:t>
            </w:r>
            <w:r w:rsidRPr="00B2259A">
              <w:rPr>
                <w:spacing w:val="51"/>
              </w:rPr>
              <w:t xml:space="preserve"> </w:t>
            </w:r>
            <w:r w:rsidRPr="00B2259A">
              <w:t>policies</w:t>
            </w:r>
            <w:r w:rsidRPr="00B2259A">
              <w:rPr>
                <w:spacing w:val="48"/>
              </w:rPr>
              <w:t xml:space="preserve"> </w:t>
            </w:r>
            <w:r w:rsidRPr="00B2259A">
              <w:t>and</w:t>
            </w:r>
            <w:r w:rsidRPr="00B2259A">
              <w:rPr>
                <w:spacing w:val="58"/>
              </w:rPr>
              <w:t xml:space="preserve"> </w:t>
            </w:r>
            <w:r w:rsidRPr="00B2259A">
              <w:t>procedures</w:t>
            </w:r>
            <w:r w:rsidRPr="00B2259A">
              <w:rPr>
                <w:spacing w:val="26"/>
              </w:rPr>
              <w:t xml:space="preserve"> </w:t>
            </w:r>
            <w:r w:rsidRPr="00B2259A">
              <w:t>of</w:t>
            </w:r>
            <w:r w:rsidRPr="00B2259A">
              <w:rPr>
                <w:spacing w:val="55"/>
              </w:rPr>
              <w:t xml:space="preserve"> </w:t>
            </w:r>
            <w:r w:rsidRPr="00B2259A">
              <w:t>the</w:t>
            </w:r>
            <w:r w:rsidRPr="00B2259A">
              <w:rPr>
                <w:spacing w:val="6"/>
              </w:rPr>
              <w:t xml:space="preserve"> </w:t>
            </w:r>
            <w:r w:rsidRPr="00B2259A">
              <w:t>evaluation</w:t>
            </w:r>
            <w:r w:rsidRPr="00B2259A">
              <w:rPr>
                <w:spacing w:val="5"/>
              </w:rPr>
              <w:t xml:space="preserve"> </w:t>
            </w:r>
            <w:r w:rsidRPr="00B2259A">
              <w:t>center program</w:t>
            </w:r>
            <w:r w:rsidRPr="00B2259A">
              <w:rPr>
                <w:spacing w:val="11"/>
              </w:rPr>
              <w:t xml:space="preserve"> </w:t>
            </w:r>
            <w:r w:rsidRPr="00B2259A">
              <w:t>which</w:t>
            </w:r>
            <w:r w:rsidRPr="00B2259A">
              <w:rPr>
                <w:spacing w:val="13"/>
              </w:rPr>
              <w:t xml:space="preserve"> </w:t>
            </w:r>
            <w:r w:rsidRPr="00B2259A">
              <w:t>includes,</w:t>
            </w:r>
            <w:r w:rsidRPr="00B2259A">
              <w:rPr>
                <w:spacing w:val="10"/>
              </w:rPr>
              <w:t xml:space="preserve"> </w:t>
            </w:r>
            <w:r w:rsidRPr="00B2259A">
              <w:t>without</w:t>
            </w:r>
            <w:r w:rsidRPr="00B2259A">
              <w:rPr>
                <w:spacing w:val="1"/>
              </w:rPr>
              <w:t xml:space="preserve"> </w:t>
            </w:r>
            <w:r w:rsidRPr="00B2259A">
              <w:t>limitation,</w:t>
            </w:r>
            <w:r w:rsidRPr="00B2259A">
              <w:rPr>
                <w:spacing w:val="11"/>
              </w:rPr>
              <w:t xml:space="preserve"> </w:t>
            </w:r>
            <w:r w:rsidRPr="00B2259A">
              <w:t>the</w:t>
            </w:r>
            <w:r w:rsidRPr="00B2259A">
              <w:rPr>
                <w:spacing w:val="6"/>
              </w:rPr>
              <w:t xml:space="preserve"> </w:t>
            </w:r>
            <w:r w:rsidRPr="00B2259A">
              <w:t>policies</w:t>
            </w:r>
            <w:r w:rsidRPr="00B2259A">
              <w:rPr>
                <w:spacing w:val="3"/>
              </w:rPr>
              <w:t xml:space="preserve"> </w:t>
            </w:r>
            <w:r w:rsidRPr="00B2259A">
              <w:t>and</w:t>
            </w:r>
            <w:r w:rsidRPr="00B2259A">
              <w:rPr>
                <w:spacing w:val="13"/>
              </w:rPr>
              <w:t xml:space="preserve"> </w:t>
            </w:r>
            <w:r w:rsidRPr="00B2259A">
              <w:t>procedures</w:t>
            </w:r>
            <w:r w:rsidRPr="00B2259A">
              <w:rPr>
                <w:spacing w:val="12"/>
              </w:rPr>
              <w:t xml:space="preserve"> </w:t>
            </w:r>
            <w:r w:rsidRPr="00B2259A">
              <w:t>required</w:t>
            </w:r>
            <w:r w:rsidRPr="00B2259A">
              <w:rPr>
                <w:spacing w:val="55"/>
              </w:rPr>
              <w:t xml:space="preserve"> </w:t>
            </w:r>
            <w:r w:rsidRPr="00B2259A">
              <w:t>pursuant</w:t>
            </w:r>
            <w:r w:rsidRPr="00B2259A">
              <w:rPr>
                <w:spacing w:val="13"/>
              </w:rPr>
              <w:t xml:space="preserve"> </w:t>
            </w:r>
            <w:r w:rsidRPr="00B2259A">
              <w:rPr>
                <w:spacing w:val="1"/>
              </w:rPr>
              <w:t xml:space="preserve">to </w:t>
            </w:r>
            <w:hyperlink w:anchor="_bookmark32" w:history="1">
              <w:r w:rsidRPr="00B2259A">
                <w:rPr>
                  <w:spacing w:val="1"/>
                </w:rPr>
                <w:t>NAC</w:t>
              </w:r>
              <w:r w:rsidRPr="00B2259A">
                <w:rPr>
                  <w:spacing w:val="48"/>
                </w:rPr>
                <w:t xml:space="preserve"> </w:t>
              </w:r>
              <w:r w:rsidRPr="00B2259A">
                <w:t>458.158</w:t>
              </w:r>
            </w:hyperlink>
            <w:r w:rsidRPr="00B2259A">
              <w:t>, and</w:t>
            </w:r>
            <w:r w:rsidRPr="00B2259A">
              <w:rPr>
                <w:spacing w:val="23"/>
              </w:rPr>
              <w:t xml:space="preserve"> </w:t>
            </w:r>
            <w:r w:rsidRPr="00B2259A">
              <w:t>policies</w:t>
            </w:r>
            <w:r w:rsidRPr="00B2259A">
              <w:rPr>
                <w:spacing w:val="3"/>
              </w:rPr>
              <w:t xml:space="preserve"> </w:t>
            </w:r>
            <w:r w:rsidRPr="00B2259A">
              <w:t>and</w:t>
            </w:r>
            <w:r w:rsidRPr="00B2259A">
              <w:rPr>
                <w:spacing w:val="13"/>
              </w:rPr>
              <w:t xml:space="preserve"> </w:t>
            </w:r>
            <w:r w:rsidRPr="00B2259A">
              <w:t>procedures describing the</w:t>
            </w:r>
            <w:r w:rsidRPr="00B2259A">
              <w:rPr>
                <w:spacing w:val="36"/>
              </w:rPr>
              <w:t xml:space="preserve"> </w:t>
            </w:r>
            <w:r w:rsidRPr="00B2259A">
              <w:t>manner</w:t>
            </w:r>
            <w:r w:rsidRPr="00B2259A">
              <w:rPr>
                <w:spacing w:val="30"/>
              </w:rPr>
              <w:t xml:space="preserve"> </w:t>
            </w:r>
            <w:r w:rsidRPr="00B2259A">
              <w:t>in</w:t>
            </w:r>
            <w:r w:rsidRPr="00B2259A">
              <w:rPr>
                <w:spacing w:val="38"/>
              </w:rPr>
              <w:t xml:space="preserve"> </w:t>
            </w:r>
            <w:r w:rsidRPr="00B2259A">
              <w:t>which</w:t>
            </w:r>
            <w:r w:rsidRPr="00B2259A">
              <w:rPr>
                <w:spacing w:val="43"/>
              </w:rPr>
              <w:t xml:space="preserve"> </w:t>
            </w:r>
            <w:r w:rsidRPr="00B2259A">
              <w:t>the</w:t>
            </w:r>
            <w:r w:rsidRPr="00B2259A">
              <w:rPr>
                <w:spacing w:val="36"/>
              </w:rPr>
              <w:t xml:space="preserve"> </w:t>
            </w:r>
            <w:r w:rsidRPr="00B2259A">
              <w:t>evaluation</w:t>
            </w:r>
            <w:r w:rsidRPr="00B2259A">
              <w:rPr>
                <w:spacing w:val="35"/>
              </w:rPr>
              <w:t xml:space="preserve"> </w:t>
            </w:r>
            <w:r w:rsidRPr="00B2259A">
              <w:t>center</w:t>
            </w:r>
            <w:r w:rsidRPr="00B2259A">
              <w:rPr>
                <w:spacing w:val="43"/>
              </w:rPr>
              <w:t xml:space="preserve"> </w:t>
            </w:r>
            <w:r w:rsidRPr="00B2259A">
              <w:t>program</w:t>
            </w:r>
            <w:r w:rsidRPr="00B2259A">
              <w:rPr>
                <w:spacing w:val="41"/>
              </w:rPr>
              <w:t xml:space="preserve"> </w:t>
            </w:r>
            <w:r w:rsidRPr="00B2259A">
              <w:t>will</w:t>
            </w:r>
            <w:r w:rsidRPr="00B2259A">
              <w:rPr>
                <w:spacing w:val="16"/>
              </w:rPr>
              <w:t xml:space="preserve"> </w:t>
            </w:r>
            <w:r w:rsidRPr="00B2259A">
              <w:t>satisfy</w:t>
            </w:r>
            <w:r w:rsidRPr="00B2259A">
              <w:rPr>
                <w:spacing w:val="33"/>
              </w:rPr>
              <w:t xml:space="preserve"> </w:t>
            </w:r>
            <w:r w:rsidRPr="00B2259A">
              <w:t>the</w:t>
            </w:r>
            <w:r w:rsidRPr="00B2259A">
              <w:rPr>
                <w:spacing w:val="6"/>
              </w:rPr>
              <w:t xml:space="preserve"> </w:t>
            </w:r>
            <w:r w:rsidRPr="00B2259A">
              <w:t>requirements</w:t>
            </w:r>
            <w:r w:rsidRPr="00B2259A">
              <w:rPr>
                <w:spacing w:val="6"/>
              </w:rPr>
              <w:t xml:space="preserve"> </w:t>
            </w:r>
            <w:r w:rsidRPr="00B2259A">
              <w:t>set</w:t>
            </w:r>
            <w:r w:rsidRPr="00B2259A">
              <w:rPr>
                <w:spacing w:val="3"/>
              </w:rPr>
              <w:t xml:space="preserve"> </w:t>
            </w:r>
            <w:r w:rsidRPr="00B2259A">
              <w:t>forth</w:t>
            </w:r>
            <w:r w:rsidRPr="00B2259A">
              <w:rPr>
                <w:spacing w:val="13"/>
              </w:rPr>
              <w:t xml:space="preserve"> </w:t>
            </w:r>
            <w:r w:rsidRPr="00B2259A">
              <w:t>in</w:t>
            </w:r>
            <w:r w:rsidRPr="00B2259A">
              <w:rPr>
                <w:spacing w:val="-21"/>
              </w:rPr>
              <w:t xml:space="preserve"> </w:t>
            </w:r>
            <w:hyperlink w:anchor="_bookmark55" w:history="1">
              <w:r w:rsidRPr="00B2259A">
                <w:t>NAC</w:t>
              </w:r>
            </w:hyperlink>
            <w:r w:rsidRPr="00B2259A">
              <w:t xml:space="preserve"> </w:t>
            </w:r>
            <w:hyperlink w:anchor="_bookmark55" w:history="1">
              <w:r w:rsidRPr="00B2259A">
                <w:t xml:space="preserve">458.326 </w:t>
              </w:r>
            </w:hyperlink>
            <w:r w:rsidRPr="00B2259A">
              <w:t>and</w:t>
            </w:r>
            <w:r w:rsidRPr="00B2259A">
              <w:rPr>
                <w:spacing w:val="13"/>
              </w:rPr>
              <w:t xml:space="preserve"> </w:t>
            </w:r>
            <w:hyperlink w:anchor="_bookmark56" w:history="1">
              <w:r w:rsidRPr="00B2259A">
                <w:t>458.331</w:t>
              </w:r>
            </w:hyperlink>
            <w:r w:rsidRPr="00B2259A">
              <w:t>.</w:t>
            </w:r>
          </w:p>
          <w:p w:rsidR="00460357" w:rsidRPr="00B2259A" w:rsidRDefault="00460357" w:rsidP="00B2259A">
            <w:pPr>
              <w:pStyle w:val="BodyText"/>
              <w:spacing w:after="0"/>
              <w:ind w:right="115"/>
            </w:pPr>
            <w:r w:rsidRPr="00B2259A">
              <w:t>458.326: Assessments of clients.</w:t>
            </w:r>
          </w:p>
          <w:p w:rsidR="00460357" w:rsidRPr="00B2259A" w:rsidRDefault="00460357" w:rsidP="00B2259A">
            <w:pPr>
              <w:spacing w:after="0" w:line="240" w:lineRule="auto"/>
              <w:rPr>
                <w:rFonts w:ascii="Times New Roman" w:hAnsi="Times New Roman"/>
                <w:sz w:val="20"/>
                <w:szCs w:val="20"/>
              </w:rPr>
            </w:pPr>
            <w:r w:rsidRPr="00B2259A">
              <w:rPr>
                <w:rFonts w:ascii="Times New Roman" w:hAnsi="Times New Roman"/>
                <w:sz w:val="20"/>
                <w:szCs w:val="20"/>
              </w:rPr>
              <w:t>458.331: Records regarding clients.</w:t>
            </w:r>
          </w:p>
          <w:p w:rsidR="00460357" w:rsidRPr="00B2259A" w:rsidRDefault="00460357" w:rsidP="00B2259A">
            <w:pPr>
              <w:spacing w:after="0" w:line="240" w:lineRule="auto"/>
              <w:rPr>
                <w:rFonts w:ascii="Times New Roman" w:hAnsi="Times New Roman"/>
                <w:b/>
                <w:sz w:val="16"/>
                <w:szCs w:val="16"/>
              </w:rPr>
            </w:pPr>
            <w:r w:rsidRPr="00B2259A">
              <w:rPr>
                <w:rFonts w:ascii="Times New Roman" w:hAnsi="Times New Roman"/>
                <w:b/>
                <w:sz w:val="16"/>
                <w:szCs w:val="16"/>
              </w:rPr>
              <w:t>NAC 458.321; NRS 458.025, 458.055, 484C.310</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DE1196">
            <w:pPr>
              <w:spacing w:after="0" w:line="240" w:lineRule="auto"/>
              <w:rPr>
                <w:rFonts w:ascii="Times New Roman" w:hAnsi="Times New Roman"/>
                <w:b/>
                <w:sz w:val="16"/>
                <w:szCs w:val="16"/>
              </w:rPr>
            </w:pPr>
            <w:r>
              <w:rPr>
                <w:rFonts w:ascii="Times New Roman" w:hAnsi="Times New Roman"/>
                <w:sz w:val="20"/>
                <w:szCs w:val="20"/>
              </w:rPr>
              <w:t>A</w:t>
            </w:r>
            <w:r w:rsidRPr="00234676">
              <w:rPr>
                <w:rFonts w:ascii="Times New Roman" w:hAnsi="Times New Roman"/>
                <w:sz w:val="20"/>
                <w:szCs w:val="20"/>
              </w:rPr>
              <w:t>n</w:t>
            </w:r>
            <w:r w:rsidRPr="00234676">
              <w:rPr>
                <w:rFonts w:ascii="Times New Roman" w:hAnsi="Times New Roman"/>
                <w:spacing w:val="26"/>
                <w:sz w:val="20"/>
                <w:szCs w:val="20"/>
              </w:rPr>
              <w:t xml:space="preserve"> </w:t>
            </w:r>
            <w:r w:rsidRPr="00234676">
              <w:rPr>
                <w:rFonts w:ascii="Times New Roman" w:hAnsi="Times New Roman"/>
                <w:b/>
                <w:spacing w:val="26"/>
                <w:sz w:val="20"/>
                <w:szCs w:val="20"/>
              </w:rPr>
              <w:t>E</w:t>
            </w:r>
            <w:r w:rsidRPr="00234676">
              <w:rPr>
                <w:rFonts w:ascii="Times New Roman" w:hAnsi="Times New Roman"/>
                <w:b/>
                <w:sz w:val="20"/>
                <w:szCs w:val="20"/>
              </w:rPr>
              <w:t>arly Intervention</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r>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662246">
            <w:pPr>
              <w:spacing w:after="0" w:line="240" w:lineRule="auto"/>
              <w:rPr>
                <w:rFonts w:ascii="Times New Roman" w:hAnsi="Times New Roman"/>
                <w:b/>
                <w:sz w:val="16"/>
                <w:szCs w:val="16"/>
              </w:rPr>
            </w:pPr>
            <w:r>
              <w:rPr>
                <w:rFonts w:ascii="Times New Roman" w:hAnsi="Times New Roman"/>
                <w:sz w:val="20"/>
                <w:szCs w:val="20"/>
              </w:rPr>
              <w:t xml:space="preserve">A </w:t>
            </w:r>
            <w:r w:rsidRPr="00234676">
              <w:rPr>
                <w:rFonts w:ascii="Times New Roman" w:hAnsi="Times New Roman"/>
                <w:b/>
                <w:sz w:val="20"/>
                <w:szCs w:val="20"/>
              </w:rPr>
              <w:t>Level 1 Outpatient</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r>
              <w:rPr>
                <w:rFonts w:ascii="Times New Roman" w:hAnsi="Times New Roman"/>
                <w:sz w:val="20"/>
                <w:szCs w:val="20"/>
              </w:rPr>
              <w:t xml:space="preserve">  </w:t>
            </w:r>
            <w:r w:rsidR="00662246">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662246">
            <w:pPr>
              <w:spacing w:after="0" w:line="240" w:lineRule="auto"/>
              <w:rPr>
                <w:rFonts w:ascii="Times New Roman" w:hAnsi="Times New Roman"/>
                <w:b/>
                <w:sz w:val="16"/>
                <w:szCs w:val="16"/>
              </w:rPr>
            </w:pPr>
            <w:r>
              <w:rPr>
                <w:rFonts w:ascii="Times New Roman" w:hAnsi="Times New Roman"/>
                <w:sz w:val="20"/>
                <w:szCs w:val="20"/>
              </w:rPr>
              <w:t xml:space="preserve">A </w:t>
            </w:r>
            <w:r w:rsidRPr="00234676">
              <w:rPr>
                <w:rFonts w:ascii="Times New Roman" w:hAnsi="Times New Roman"/>
                <w:b/>
                <w:sz w:val="20"/>
                <w:szCs w:val="20"/>
              </w:rPr>
              <w:t xml:space="preserve">Level </w:t>
            </w:r>
            <w:r>
              <w:rPr>
                <w:rFonts w:ascii="Times New Roman" w:hAnsi="Times New Roman"/>
                <w:b/>
                <w:sz w:val="20"/>
                <w:szCs w:val="20"/>
              </w:rPr>
              <w:t>2.</w:t>
            </w:r>
            <w:r w:rsidRPr="00234676">
              <w:rPr>
                <w:rFonts w:ascii="Times New Roman" w:hAnsi="Times New Roman"/>
                <w:b/>
                <w:sz w:val="20"/>
                <w:szCs w:val="20"/>
              </w:rPr>
              <w:t xml:space="preserve">1 </w:t>
            </w:r>
            <w:r>
              <w:rPr>
                <w:rFonts w:ascii="Times New Roman" w:hAnsi="Times New Roman"/>
                <w:b/>
                <w:sz w:val="20"/>
                <w:szCs w:val="20"/>
              </w:rPr>
              <w:t xml:space="preserve">Intensive </w:t>
            </w:r>
            <w:r w:rsidRPr="00234676">
              <w:rPr>
                <w:rFonts w:ascii="Times New Roman" w:hAnsi="Times New Roman"/>
                <w:b/>
                <w:sz w:val="20"/>
                <w:szCs w:val="20"/>
              </w:rPr>
              <w:t>Outpatient</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r>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460357">
            <w:pPr>
              <w:spacing w:after="0" w:line="240" w:lineRule="auto"/>
              <w:rPr>
                <w:rFonts w:ascii="Times New Roman" w:hAnsi="Times New Roman"/>
                <w:b/>
                <w:sz w:val="16"/>
                <w:szCs w:val="16"/>
              </w:rPr>
            </w:pPr>
            <w:r>
              <w:rPr>
                <w:rFonts w:ascii="Times New Roman" w:hAnsi="Times New Roman"/>
                <w:sz w:val="20"/>
                <w:szCs w:val="20"/>
              </w:rPr>
              <w:t xml:space="preserve">A </w:t>
            </w:r>
            <w:r w:rsidRPr="00234676">
              <w:rPr>
                <w:rFonts w:ascii="Times New Roman" w:hAnsi="Times New Roman"/>
                <w:b/>
                <w:sz w:val="20"/>
                <w:szCs w:val="20"/>
              </w:rPr>
              <w:t xml:space="preserve">Level </w:t>
            </w:r>
            <w:r>
              <w:rPr>
                <w:rFonts w:ascii="Times New Roman" w:hAnsi="Times New Roman"/>
                <w:b/>
                <w:sz w:val="20"/>
                <w:szCs w:val="20"/>
              </w:rPr>
              <w:t>2.5 Partial Hospitalization</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lastRenderedPageBreak/>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r>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234676" w:rsidRDefault="00460357" w:rsidP="00234676">
            <w:pPr>
              <w:spacing w:after="0" w:line="240" w:lineRule="auto"/>
              <w:rPr>
                <w:rFonts w:ascii="Times New Roman" w:hAnsi="Times New Roman"/>
                <w:sz w:val="20"/>
                <w:szCs w:val="20"/>
              </w:rPr>
            </w:pPr>
            <w:r>
              <w:rPr>
                <w:rFonts w:ascii="Times New Roman" w:hAnsi="Times New Roman"/>
                <w:sz w:val="20"/>
                <w:szCs w:val="20"/>
              </w:rPr>
              <w:t xml:space="preserve">A </w:t>
            </w:r>
            <w:r w:rsidRPr="00234676">
              <w:rPr>
                <w:rFonts w:ascii="Times New Roman" w:hAnsi="Times New Roman"/>
                <w:b/>
                <w:sz w:val="20"/>
                <w:szCs w:val="20"/>
              </w:rPr>
              <w:t xml:space="preserve">Level </w:t>
            </w:r>
            <w:r>
              <w:rPr>
                <w:rFonts w:ascii="Times New Roman" w:hAnsi="Times New Roman"/>
                <w:b/>
                <w:sz w:val="20"/>
                <w:szCs w:val="20"/>
              </w:rPr>
              <w:t>3.1 Clinically Managed Low-Intensity Residential</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p>
          <w:p w:rsidR="00460357" w:rsidRPr="00DE1196" w:rsidRDefault="00460357" w:rsidP="00234676">
            <w:pPr>
              <w:spacing w:after="0" w:line="240" w:lineRule="auto"/>
              <w:rPr>
                <w:rFonts w:ascii="Times New Roman" w:hAnsi="Times New Roman"/>
                <w:b/>
                <w:sz w:val="16"/>
                <w:szCs w:val="16"/>
              </w:rPr>
            </w:pP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DE1196">
            <w:pPr>
              <w:pStyle w:val="BodyText"/>
              <w:spacing w:after="0"/>
              <w:ind w:right="115"/>
              <w:rPr>
                <w:b/>
                <w:sz w:val="16"/>
                <w:szCs w:val="16"/>
              </w:rPr>
            </w:pPr>
            <w:r>
              <w:t xml:space="preserve">A </w:t>
            </w:r>
            <w:r w:rsidRPr="00234676">
              <w:rPr>
                <w:b/>
              </w:rPr>
              <w:t xml:space="preserve">Level </w:t>
            </w:r>
            <w:r>
              <w:rPr>
                <w:b/>
              </w:rPr>
              <w:t>3.5 Clinically Managed Medium-Intensity Residential (Adolescent)</w:t>
            </w:r>
            <w:r w:rsidRPr="00234676">
              <w:t xml:space="preserve"> program shall develop a program description and policies</w:t>
            </w:r>
            <w:r w:rsidRPr="00234676">
              <w:rPr>
                <w:spacing w:val="3"/>
              </w:rPr>
              <w:t xml:space="preserve"> </w:t>
            </w:r>
            <w:r w:rsidRPr="00234676">
              <w:t>and</w:t>
            </w:r>
            <w:r w:rsidRPr="00234676">
              <w:rPr>
                <w:spacing w:val="13"/>
              </w:rPr>
              <w:t xml:space="preserve"> </w:t>
            </w:r>
            <w:r w:rsidRPr="00234676">
              <w:t>procedures describing the</w:t>
            </w:r>
            <w:r w:rsidRPr="00234676">
              <w:rPr>
                <w:spacing w:val="36"/>
              </w:rPr>
              <w:t xml:space="preserve"> </w:t>
            </w:r>
            <w:r w:rsidRPr="00234676">
              <w:t>manner</w:t>
            </w:r>
            <w:r w:rsidRPr="00234676">
              <w:rPr>
                <w:spacing w:val="30"/>
              </w:rPr>
              <w:t xml:space="preserve"> </w:t>
            </w:r>
            <w:r w:rsidRPr="00234676">
              <w:t>in</w:t>
            </w:r>
            <w:r w:rsidRPr="00234676">
              <w:rPr>
                <w:spacing w:val="38"/>
              </w:rPr>
              <w:t xml:space="preserve"> </w:t>
            </w:r>
            <w:r w:rsidRPr="00234676">
              <w:t>which</w:t>
            </w:r>
            <w:r w:rsidRPr="00234676">
              <w:rPr>
                <w:spacing w:val="43"/>
              </w:rPr>
              <w:t xml:space="preserve"> </w:t>
            </w:r>
            <w:r w:rsidRPr="00234676">
              <w:t>the</w:t>
            </w:r>
            <w:r w:rsidRPr="00234676">
              <w:rPr>
                <w:spacing w:val="36"/>
              </w:rPr>
              <w:t xml:space="preserve"> </w:t>
            </w:r>
            <w:r w:rsidRPr="00234676">
              <w:t>program</w:t>
            </w:r>
            <w:r w:rsidRPr="00234676">
              <w:rPr>
                <w:spacing w:val="41"/>
              </w:rPr>
              <w:t xml:space="preserve"> </w:t>
            </w:r>
            <w:r w:rsidRPr="00234676">
              <w:t>will</w:t>
            </w:r>
            <w:r w:rsidRPr="00234676">
              <w:rPr>
                <w:spacing w:val="16"/>
              </w:rPr>
              <w:t xml:space="preserve"> </w:t>
            </w:r>
            <w:r w:rsidRPr="00234676">
              <w:t>satisfy</w:t>
            </w:r>
            <w:r w:rsidRPr="00234676">
              <w:rPr>
                <w:spacing w:val="33"/>
              </w:rPr>
              <w:t xml:space="preserve"> </w:t>
            </w:r>
            <w:r w:rsidRPr="00234676">
              <w:t>the</w:t>
            </w:r>
            <w:r w:rsidRPr="00234676">
              <w:rPr>
                <w:spacing w:val="6"/>
              </w:rPr>
              <w:t xml:space="preserve"> </w:t>
            </w:r>
            <w:r w:rsidRPr="00234676">
              <w:t>requirements</w:t>
            </w:r>
            <w:r w:rsidRPr="00234676">
              <w:rPr>
                <w:spacing w:val="6"/>
              </w:rPr>
              <w:t xml:space="preserve"> </w:t>
            </w:r>
            <w:r w:rsidRPr="00234676">
              <w:t>set</w:t>
            </w:r>
            <w:r w:rsidRPr="00234676">
              <w:rPr>
                <w:spacing w:val="3"/>
              </w:rPr>
              <w:t xml:space="preserve"> </w:t>
            </w:r>
            <w:r w:rsidRPr="00234676">
              <w:t>forth</w:t>
            </w:r>
            <w:r w:rsidRPr="00234676">
              <w:rPr>
                <w:spacing w:val="13"/>
              </w:rPr>
              <w:t xml:space="preserve"> in </w:t>
            </w:r>
            <w:r w:rsidRPr="00234676">
              <w:t>The ASAM Criteria. In addition to the description in ASAM, the program must include no less than 25 hours per week of counseling interventions.  A minimum of 7 hours per day of structured activities must be provided.</w:t>
            </w:r>
            <w:r>
              <w:t xml:space="preserve"> </w:t>
            </w:r>
            <w:r>
              <w:rPr>
                <w:sz w:val="22"/>
                <w:szCs w:val="22"/>
              </w:rPr>
              <w:t xml:space="preserve">A minimum of 10 hours of clinical counseling services must be provided in each week.  </w:t>
            </w: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DE1196" w:rsidRDefault="00460357" w:rsidP="00DE1196">
            <w:pPr>
              <w:pStyle w:val="BodyText"/>
              <w:spacing w:after="0"/>
              <w:ind w:right="115"/>
              <w:rPr>
                <w:b/>
                <w:sz w:val="16"/>
                <w:szCs w:val="16"/>
              </w:rPr>
            </w:pPr>
            <w:r>
              <w:t xml:space="preserve">A </w:t>
            </w:r>
            <w:r w:rsidRPr="00234676">
              <w:rPr>
                <w:b/>
              </w:rPr>
              <w:t xml:space="preserve">Level </w:t>
            </w:r>
            <w:r>
              <w:rPr>
                <w:b/>
              </w:rPr>
              <w:t>3.5 Clinically Managed High-Intensity Residential (Adult)</w:t>
            </w:r>
            <w:r w:rsidRPr="00234676">
              <w:t xml:space="preserve"> program shall develop a program description and policies</w:t>
            </w:r>
            <w:r w:rsidRPr="00234676">
              <w:rPr>
                <w:spacing w:val="3"/>
              </w:rPr>
              <w:t xml:space="preserve"> </w:t>
            </w:r>
            <w:r w:rsidRPr="00234676">
              <w:t>and</w:t>
            </w:r>
            <w:r w:rsidRPr="00234676">
              <w:rPr>
                <w:spacing w:val="13"/>
              </w:rPr>
              <w:t xml:space="preserve"> </w:t>
            </w:r>
            <w:r w:rsidRPr="00234676">
              <w:t>procedures describing the</w:t>
            </w:r>
            <w:r w:rsidRPr="00234676">
              <w:rPr>
                <w:spacing w:val="36"/>
              </w:rPr>
              <w:t xml:space="preserve"> </w:t>
            </w:r>
            <w:r w:rsidRPr="00234676">
              <w:t>manner</w:t>
            </w:r>
            <w:r w:rsidRPr="00234676">
              <w:rPr>
                <w:spacing w:val="30"/>
              </w:rPr>
              <w:t xml:space="preserve"> </w:t>
            </w:r>
            <w:r w:rsidRPr="00234676">
              <w:t>in</w:t>
            </w:r>
            <w:r w:rsidRPr="00234676">
              <w:rPr>
                <w:spacing w:val="38"/>
              </w:rPr>
              <w:t xml:space="preserve"> </w:t>
            </w:r>
            <w:r w:rsidRPr="00234676">
              <w:t>which</w:t>
            </w:r>
            <w:r w:rsidRPr="00234676">
              <w:rPr>
                <w:spacing w:val="43"/>
              </w:rPr>
              <w:t xml:space="preserve"> </w:t>
            </w:r>
            <w:r w:rsidRPr="00234676">
              <w:t>the</w:t>
            </w:r>
            <w:r w:rsidRPr="00234676">
              <w:rPr>
                <w:spacing w:val="36"/>
              </w:rPr>
              <w:t xml:space="preserve"> </w:t>
            </w:r>
            <w:r w:rsidRPr="00234676">
              <w:t>program</w:t>
            </w:r>
            <w:r w:rsidRPr="00234676">
              <w:rPr>
                <w:spacing w:val="41"/>
              </w:rPr>
              <w:t xml:space="preserve"> </w:t>
            </w:r>
            <w:r w:rsidRPr="00234676">
              <w:t>will</w:t>
            </w:r>
            <w:r w:rsidRPr="00234676">
              <w:rPr>
                <w:spacing w:val="16"/>
              </w:rPr>
              <w:t xml:space="preserve"> </w:t>
            </w:r>
            <w:r w:rsidRPr="00234676">
              <w:t>satisfy</w:t>
            </w:r>
            <w:r w:rsidRPr="00234676">
              <w:rPr>
                <w:spacing w:val="33"/>
              </w:rPr>
              <w:t xml:space="preserve"> </w:t>
            </w:r>
            <w:r w:rsidRPr="00234676">
              <w:t>the</w:t>
            </w:r>
            <w:r w:rsidRPr="00234676">
              <w:rPr>
                <w:spacing w:val="6"/>
              </w:rPr>
              <w:t xml:space="preserve"> </w:t>
            </w:r>
            <w:r w:rsidRPr="00234676">
              <w:t>requirements</w:t>
            </w:r>
            <w:r w:rsidRPr="00234676">
              <w:rPr>
                <w:spacing w:val="6"/>
              </w:rPr>
              <w:t xml:space="preserve"> </w:t>
            </w:r>
            <w:r w:rsidRPr="00234676">
              <w:t>set</w:t>
            </w:r>
            <w:r w:rsidRPr="00234676">
              <w:rPr>
                <w:spacing w:val="3"/>
              </w:rPr>
              <w:t xml:space="preserve"> </w:t>
            </w:r>
            <w:r w:rsidRPr="00234676">
              <w:t>forth</w:t>
            </w:r>
            <w:r w:rsidRPr="00234676">
              <w:rPr>
                <w:spacing w:val="13"/>
              </w:rPr>
              <w:t xml:space="preserve"> in </w:t>
            </w:r>
            <w:r w:rsidRPr="00234676">
              <w:t>The ASAM Criteria. In addition to the description in ASAM, the program must include no less than 25 hours per week of counseling interventions.  A minimum of 7 hours per day of structured activities must be provided.</w:t>
            </w:r>
            <w:r>
              <w:t xml:space="preserve"> </w:t>
            </w:r>
            <w:r>
              <w:rPr>
                <w:sz w:val="22"/>
                <w:szCs w:val="22"/>
              </w:rPr>
              <w:t xml:space="preserve">A minimum of 10 hours of clinical counseling services must be provided in each week.  </w:t>
            </w: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Default="00460357" w:rsidP="00234676">
            <w:pPr>
              <w:pStyle w:val="BodyText"/>
              <w:spacing w:after="0"/>
              <w:ind w:right="115"/>
              <w:rPr>
                <w:spacing w:val="13"/>
              </w:rPr>
            </w:pPr>
            <w:r>
              <w:t xml:space="preserve">A </w:t>
            </w:r>
            <w:r w:rsidRPr="00234676">
              <w:rPr>
                <w:b/>
              </w:rPr>
              <w:t xml:space="preserve">Level </w:t>
            </w:r>
            <w:r>
              <w:rPr>
                <w:b/>
              </w:rPr>
              <w:t>3.7 Medically Monitored Intensive Inpatient (Adult)</w:t>
            </w:r>
            <w:r w:rsidRPr="00234676">
              <w:t xml:space="preserve"> program shall develop a program description and policies</w:t>
            </w:r>
            <w:r w:rsidRPr="00234676">
              <w:rPr>
                <w:spacing w:val="3"/>
              </w:rPr>
              <w:t xml:space="preserve"> </w:t>
            </w:r>
            <w:r w:rsidRPr="00234676">
              <w:t>and</w:t>
            </w:r>
            <w:r w:rsidRPr="00234676">
              <w:rPr>
                <w:spacing w:val="13"/>
              </w:rPr>
              <w:t xml:space="preserve"> </w:t>
            </w:r>
            <w:r w:rsidRPr="00234676">
              <w:t>procedures describing the</w:t>
            </w:r>
            <w:r w:rsidRPr="00234676">
              <w:rPr>
                <w:spacing w:val="36"/>
              </w:rPr>
              <w:t xml:space="preserve"> </w:t>
            </w:r>
            <w:r w:rsidRPr="00234676">
              <w:t>manner</w:t>
            </w:r>
            <w:r w:rsidRPr="00234676">
              <w:rPr>
                <w:spacing w:val="30"/>
              </w:rPr>
              <w:t xml:space="preserve"> </w:t>
            </w:r>
            <w:r w:rsidRPr="00234676">
              <w:t>in</w:t>
            </w:r>
            <w:r w:rsidRPr="00234676">
              <w:rPr>
                <w:spacing w:val="38"/>
              </w:rPr>
              <w:t xml:space="preserve"> </w:t>
            </w:r>
            <w:r w:rsidRPr="00234676">
              <w:t>which</w:t>
            </w:r>
            <w:r w:rsidRPr="00234676">
              <w:rPr>
                <w:spacing w:val="43"/>
              </w:rPr>
              <w:t xml:space="preserve"> </w:t>
            </w:r>
            <w:r w:rsidRPr="00234676">
              <w:t>the</w:t>
            </w:r>
            <w:r w:rsidRPr="00234676">
              <w:rPr>
                <w:spacing w:val="36"/>
              </w:rPr>
              <w:t xml:space="preserve"> </w:t>
            </w:r>
            <w:r w:rsidRPr="00234676">
              <w:t>program</w:t>
            </w:r>
            <w:r w:rsidRPr="00234676">
              <w:rPr>
                <w:spacing w:val="41"/>
              </w:rPr>
              <w:t xml:space="preserve"> </w:t>
            </w:r>
            <w:r w:rsidRPr="00234676">
              <w:t>will</w:t>
            </w:r>
            <w:r w:rsidRPr="00234676">
              <w:rPr>
                <w:spacing w:val="16"/>
              </w:rPr>
              <w:t xml:space="preserve"> </w:t>
            </w:r>
            <w:r w:rsidRPr="00234676">
              <w:t>satisfy</w:t>
            </w:r>
            <w:r w:rsidRPr="00234676">
              <w:rPr>
                <w:spacing w:val="33"/>
              </w:rPr>
              <w:t xml:space="preserve"> </w:t>
            </w:r>
            <w:r w:rsidRPr="00234676">
              <w:t>the</w:t>
            </w:r>
            <w:r w:rsidRPr="00234676">
              <w:rPr>
                <w:spacing w:val="6"/>
              </w:rPr>
              <w:t xml:space="preserve"> </w:t>
            </w:r>
            <w:r w:rsidRPr="00234676">
              <w:t>requirements</w:t>
            </w:r>
            <w:r w:rsidRPr="00234676">
              <w:rPr>
                <w:spacing w:val="6"/>
              </w:rPr>
              <w:t xml:space="preserve"> </w:t>
            </w:r>
            <w:r w:rsidRPr="00234676">
              <w:t>set</w:t>
            </w:r>
            <w:r w:rsidRPr="00234676">
              <w:rPr>
                <w:spacing w:val="3"/>
              </w:rPr>
              <w:t xml:space="preserve"> </w:t>
            </w:r>
            <w:r w:rsidRPr="00234676">
              <w:t>forth</w:t>
            </w:r>
            <w:r w:rsidRPr="00234676">
              <w:rPr>
                <w:spacing w:val="13"/>
              </w:rPr>
              <w:t xml:space="preserve"> in </w:t>
            </w:r>
            <w:r>
              <w:rPr>
                <w:spacing w:val="13"/>
              </w:rPr>
              <w:t>The ASAM Criteria.</w:t>
            </w:r>
          </w:p>
          <w:p w:rsidR="00460357" w:rsidRPr="00DE1196" w:rsidRDefault="00460357" w:rsidP="00234676">
            <w:pPr>
              <w:pStyle w:val="BodyText"/>
              <w:spacing w:after="0"/>
              <w:ind w:right="115"/>
              <w:rPr>
                <w:sz w:val="16"/>
                <w:szCs w:val="16"/>
              </w:rPr>
            </w:pP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8E2283" w:rsidRDefault="00460357" w:rsidP="008E2283">
            <w:pPr>
              <w:pStyle w:val="BodyText"/>
              <w:spacing w:after="0"/>
              <w:ind w:right="115"/>
              <w:rPr>
                <w:spacing w:val="13"/>
              </w:rPr>
            </w:pPr>
            <w:r w:rsidRPr="008E2283">
              <w:t xml:space="preserve">A </w:t>
            </w:r>
            <w:r w:rsidRPr="008E2283">
              <w:rPr>
                <w:b/>
              </w:rPr>
              <w:t>Level 1-WM Ambulatory Withdrawal Management without Extended On-Site Monitoring (Adult)</w:t>
            </w:r>
            <w:r w:rsidRPr="008E2283">
              <w:t xml:space="preserve"> program shall develop a program description and policies</w:t>
            </w:r>
            <w:r w:rsidRPr="008E2283">
              <w:rPr>
                <w:spacing w:val="3"/>
              </w:rPr>
              <w:t xml:space="preserve"> </w:t>
            </w:r>
            <w:r w:rsidRPr="008E2283">
              <w:t>and</w:t>
            </w:r>
            <w:r w:rsidRPr="008E2283">
              <w:rPr>
                <w:spacing w:val="13"/>
              </w:rPr>
              <w:t xml:space="preserve"> </w:t>
            </w:r>
            <w:r w:rsidRPr="008E2283">
              <w:t>procedures describing the</w:t>
            </w:r>
            <w:r w:rsidRPr="008E2283">
              <w:rPr>
                <w:spacing w:val="36"/>
              </w:rPr>
              <w:t xml:space="preserve"> </w:t>
            </w:r>
            <w:r w:rsidRPr="008E2283">
              <w:t>manner</w:t>
            </w:r>
            <w:r w:rsidRPr="008E2283">
              <w:rPr>
                <w:spacing w:val="30"/>
              </w:rPr>
              <w:t xml:space="preserve"> </w:t>
            </w:r>
            <w:r w:rsidRPr="008E2283">
              <w:t>in</w:t>
            </w:r>
            <w:r w:rsidRPr="008E2283">
              <w:rPr>
                <w:spacing w:val="38"/>
              </w:rPr>
              <w:t xml:space="preserve"> </w:t>
            </w:r>
            <w:r w:rsidRPr="008E2283">
              <w:t>which</w:t>
            </w:r>
            <w:r w:rsidRPr="008E2283">
              <w:rPr>
                <w:spacing w:val="43"/>
              </w:rPr>
              <w:t xml:space="preserve"> </w:t>
            </w:r>
            <w:r w:rsidRPr="008E2283">
              <w:t>the</w:t>
            </w:r>
            <w:r w:rsidRPr="008E2283">
              <w:rPr>
                <w:spacing w:val="36"/>
              </w:rPr>
              <w:t xml:space="preserve"> </w:t>
            </w:r>
            <w:r w:rsidRPr="008E2283">
              <w:t>program</w:t>
            </w:r>
            <w:r w:rsidRPr="008E2283">
              <w:rPr>
                <w:spacing w:val="41"/>
              </w:rPr>
              <w:t xml:space="preserve"> </w:t>
            </w:r>
            <w:r w:rsidRPr="008E2283">
              <w:t>will</w:t>
            </w:r>
            <w:r w:rsidRPr="008E2283">
              <w:rPr>
                <w:spacing w:val="16"/>
              </w:rPr>
              <w:t xml:space="preserve"> </w:t>
            </w:r>
            <w:r w:rsidRPr="008E2283">
              <w:t>satisfy</w:t>
            </w:r>
            <w:r w:rsidRPr="008E2283">
              <w:rPr>
                <w:spacing w:val="33"/>
              </w:rPr>
              <w:t xml:space="preserve"> </w:t>
            </w:r>
            <w:r w:rsidRPr="008E2283">
              <w:t>the</w:t>
            </w:r>
            <w:r w:rsidRPr="008E2283">
              <w:rPr>
                <w:spacing w:val="6"/>
              </w:rPr>
              <w:t xml:space="preserve"> </w:t>
            </w:r>
            <w:r w:rsidRPr="008E2283">
              <w:t>requirements</w:t>
            </w:r>
            <w:r w:rsidRPr="008E2283">
              <w:rPr>
                <w:spacing w:val="6"/>
              </w:rPr>
              <w:t xml:space="preserve"> </w:t>
            </w:r>
            <w:r w:rsidRPr="008E2283">
              <w:t>set</w:t>
            </w:r>
            <w:r w:rsidRPr="008E2283">
              <w:rPr>
                <w:spacing w:val="3"/>
              </w:rPr>
              <w:t xml:space="preserve"> </w:t>
            </w:r>
            <w:r w:rsidRPr="008E2283">
              <w:t>forth</w:t>
            </w:r>
            <w:r w:rsidRPr="008E2283">
              <w:rPr>
                <w:spacing w:val="13"/>
              </w:rPr>
              <w:t xml:space="preserve"> in The ASAM Criteria.</w:t>
            </w:r>
          </w:p>
          <w:p w:rsidR="00460357" w:rsidRPr="00DE1196" w:rsidRDefault="00460357" w:rsidP="008E2283">
            <w:pPr>
              <w:spacing w:after="0" w:line="240" w:lineRule="auto"/>
              <w:rPr>
                <w:rFonts w:ascii="Times New Roman" w:hAnsi="Times New Roman"/>
                <w:sz w:val="16"/>
                <w:szCs w:val="16"/>
              </w:rPr>
            </w:pP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8E2283" w:rsidRDefault="00460357" w:rsidP="008E2283">
            <w:pPr>
              <w:pStyle w:val="BodyText"/>
              <w:spacing w:after="0"/>
              <w:ind w:right="115"/>
              <w:rPr>
                <w:spacing w:val="13"/>
              </w:rPr>
            </w:pPr>
            <w:r w:rsidRPr="008E2283">
              <w:t xml:space="preserve">A </w:t>
            </w:r>
            <w:r w:rsidRPr="008E2283">
              <w:rPr>
                <w:b/>
              </w:rPr>
              <w:t xml:space="preserve">Level </w:t>
            </w:r>
            <w:r>
              <w:rPr>
                <w:b/>
              </w:rPr>
              <w:t>2</w:t>
            </w:r>
            <w:r w:rsidRPr="008E2283">
              <w:rPr>
                <w:b/>
              </w:rPr>
              <w:t>-WM Ambulatory Withdrawal Management with Extended On-Site Monitoring (Adult)</w:t>
            </w:r>
            <w:r w:rsidRPr="008E2283">
              <w:t xml:space="preserve"> program shall develop a program description and policies</w:t>
            </w:r>
            <w:r w:rsidRPr="008E2283">
              <w:rPr>
                <w:spacing w:val="3"/>
              </w:rPr>
              <w:t xml:space="preserve"> </w:t>
            </w:r>
            <w:r w:rsidRPr="008E2283">
              <w:t>and</w:t>
            </w:r>
            <w:r w:rsidRPr="008E2283">
              <w:rPr>
                <w:spacing w:val="13"/>
              </w:rPr>
              <w:t xml:space="preserve"> </w:t>
            </w:r>
            <w:r w:rsidRPr="008E2283">
              <w:t>procedures describing the</w:t>
            </w:r>
            <w:r w:rsidRPr="008E2283">
              <w:rPr>
                <w:spacing w:val="36"/>
              </w:rPr>
              <w:t xml:space="preserve"> </w:t>
            </w:r>
            <w:r w:rsidRPr="008E2283">
              <w:t>manner</w:t>
            </w:r>
            <w:r w:rsidRPr="008E2283">
              <w:rPr>
                <w:spacing w:val="30"/>
              </w:rPr>
              <w:t xml:space="preserve"> </w:t>
            </w:r>
            <w:r w:rsidRPr="008E2283">
              <w:t>in</w:t>
            </w:r>
            <w:r w:rsidRPr="008E2283">
              <w:rPr>
                <w:spacing w:val="38"/>
              </w:rPr>
              <w:t xml:space="preserve"> </w:t>
            </w:r>
            <w:r w:rsidRPr="008E2283">
              <w:t>which</w:t>
            </w:r>
            <w:r w:rsidRPr="008E2283">
              <w:rPr>
                <w:spacing w:val="43"/>
              </w:rPr>
              <w:t xml:space="preserve"> </w:t>
            </w:r>
            <w:r w:rsidRPr="008E2283">
              <w:t>the</w:t>
            </w:r>
            <w:r w:rsidRPr="008E2283">
              <w:rPr>
                <w:spacing w:val="36"/>
              </w:rPr>
              <w:t xml:space="preserve"> </w:t>
            </w:r>
            <w:r w:rsidRPr="008E2283">
              <w:t>program</w:t>
            </w:r>
            <w:r w:rsidRPr="008E2283">
              <w:rPr>
                <w:spacing w:val="41"/>
              </w:rPr>
              <w:t xml:space="preserve"> </w:t>
            </w:r>
            <w:r w:rsidRPr="008E2283">
              <w:t>will</w:t>
            </w:r>
            <w:r w:rsidRPr="008E2283">
              <w:rPr>
                <w:spacing w:val="16"/>
              </w:rPr>
              <w:t xml:space="preserve"> </w:t>
            </w:r>
            <w:r w:rsidRPr="008E2283">
              <w:t>satisfy</w:t>
            </w:r>
            <w:r w:rsidRPr="008E2283">
              <w:rPr>
                <w:spacing w:val="33"/>
              </w:rPr>
              <w:t xml:space="preserve"> </w:t>
            </w:r>
            <w:r w:rsidRPr="008E2283">
              <w:t>the</w:t>
            </w:r>
            <w:r w:rsidRPr="008E2283">
              <w:rPr>
                <w:spacing w:val="6"/>
              </w:rPr>
              <w:t xml:space="preserve"> </w:t>
            </w:r>
            <w:r w:rsidRPr="008E2283">
              <w:t>requirements</w:t>
            </w:r>
            <w:r w:rsidRPr="008E2283">
              <w:rPr>
                <w:spacing w:val="6"/>
              </w:rPr>
              <w:t xml:space="preserve"> </w:t>
            </w:r>
            <w:r w:rsidRPr="008E2283">
              <w:t>set</w:t>
            </w:r>
            <w:r w:rsidRPr="008E2283">
              <w:rPr>
                <w:spacing w:val="3"/>
              </w:rPr>
              <w:t xml:space="preserve"> </w:t>
            </w:r>
            <w:r w:rsidRPr="008E2283">
              <w:t>forth</w:t>
            </w:r>
            <w:r w:rsidRPr="008E2283">
              <w:rPr>
                <w:spacing w:val="13"/>
              </w:rPr>
              <w:t xml:space="preserve"> in The ASAM Criteria.</w:t>
            </w:r>
          </w:p>
          <w:p w:rsidR="00460357" w:rsidRPr="00DE1196" w:rsidRDefault="00460357" w:rsidP="008E2283">
            <w:pPr>
              <w:spacing w:after="0" w:line="240" w:lineRule="auto"/>
              <w:rPr>
                <w:rFonts w:ascii="Times New Roman" w:hAnsi="Times New Roman"/>
                <w:sz w:val="16"/>
                <w:szCs w:val="16"/>
              </w:rPr>
            </w:pPr>
            <w:r w:rsidRPr="00DE1196">
              <w:rPr>
                <w:rFonts w:ascii="Times New Roman" w:hAnsi="Times New Roman"/>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234676" w:rsidRDefault="00460357" w:rsidP="00E44AD4">
            <w:pPr>
              <w:spacing w:after="0" w:line="240" w:lineRule="auto"/>
              <w:rPr>
                <w:rFonts w:ascii="Times New Roman" w:hAnsi="Times New Roman"/>
                <w:sz w:val="20"/>
                <w:szCs w:val="20"/>
              </w:rPr>
            </w:pPr>
            <w:r>
              <w:rPr>
                <w:rFonts w:ascii="Times New Roman" w:hAnsi="Times New Roman"/>
                <w:sz w:val="20"/>
                <w:szCs w:val="20"/>
              </w:rPr>
              <w:t xml:space="preserve">A </w:t>
            </w:r>
            <w:r w:rsidRPr="00234676">
              <w:rPr>
                <w:rFonts w:ascii="Times New Roman" w:hAnsi="Times New Roman"/>
                <w:b/>
                <w:sz w:val="20"/>
                <w:szCs w:val="20"/>
              </w:rPr>
              <w:t xml:space="preserve">Level </w:t>
            </w:r>
            <w:r>
              <w:rPr>
                <w:rFonts w:ascii="Times New Roman" w:hAnsi="Times New Roman"/>
                <w:b/>
                <w:sz w:val="20"/>
                <w:szCs w:val="20"/>
              </w:rPr>
              <w:t>3.2-WM Clinically Managed Residential Withdrawal Management</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p>
          <w:p w:rsidR="00460357" w:rsidRPr="00DE1196" w:rsidRDefault="00460357" w:rsidP="00E44AD4">
            <w:pPr>
              <w:pStyle w:val="BodyText"/>
              <w:spacing w:after="0"/>
              <w:ind w:right="115"/>
              <w:rPr>
                <w:sz w:val="16"/>
                <w:szCs w:val="16"/>
              </w:rPr>
            </w:pP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234676" w:rsidRDefault="00460357" w:rsidP="00E44AD4">
            <w:pPr>
              <w:spacing w:after="0" w:line="240" w:lineRule="auto"/>
              <w:rPr>
                <w:rFonts w:ascii="Times New Roman" w:hAnsi="Times New Roman"/>
                <w:sz w:val="20"/>
                <w:szCs w:val="20"/>
              </w:rPr>
            </w:pPr>
            <w:r>
              <w:rPr>
                <w:rFonts w:ascii="Times New Roman" w:hAnsi="Times New Roman"/>
                <w:sz w:val="20"/>
                <w:szCs w:val="20"/>
              </w:rPr>
              <w:t xml:space="preserve">A </w:t>
            </w:r>
            <w:r w:rsidRPr="00234676">
              <w:rPr>
                <w:rFonts w:ascii="Times New Roman" w:hAnsi="Times New Roman"/>
                <w:b/>
                <w:sz w:val="20"/>
                <w:szCs w:val="20"/>
              </w:rPr>
              <w:t xml:space="preserve">Level </w:t>
            </w:r>
            <w:r>
              <w:rPr>
                <w:rFonts w:ascii="Times New Roman" w:hAnsi="Times New Roman"/>
                <w:b/>
                <w:sz w:val="20"/>
                <w:szCs w:val="20"/>
              </w:rPr>
              <w:t>3.7-WM Medically Monitored Inpatient Withdrawal Management (Adult)</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p>
          <w:p w:rsidR="00460357" w:rsidRPr="00DE1196" w:rsidRDefault="00460357" w:rsidP="00E44AD4">
            <w:pPr>
              <w:pStyle w:val="BodyText"/>
              <w:spacing w:after="0"/>
              <w:ind w:right="115"/>
              <w:rPr>
                <w:sz w:val="16"/>
                <w:szCs w:val="16"/>
              </w:rPr>
            </w:pP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Default="00460357" w:rsidP="00E44AD4">
            <w:pPr>
              <w:spacing w:after="0" w:line="240" w:lineRule="auto"/>
              <w:rPr>
                <w:rFonts w:ascii="Times New Roman" w:hAnsi="Times New Roman"/>
                <w:sz w:val="20"/>
                <w:szCs w:val="20"/>
              </w:rPr>
            </w:pPr>
            <w:r>
              <w:rPr>
                <w:rFonts w:ascii="Times New Roman" w:hAnsi="Times New Roman"/>
                <w:sz w:val="20"/>
                <w:szCs w:val="20"/>
              </w:rPr>
              <w:t xml:space="preserve">A </w:t>
            </w:r>
            <w:r>
              <w:rPr>
                <w:rFonts w:ascii="Times New Roman" w:hAnsi="Times New Roman"/>
                <w:b/>
                <w:sz w:val="20"/>
                <w:szCs w:val="20"/>
              </w:rPr>
              <w:t>Co-Occurring Disorder</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proofErr w:type="gramStart"/>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proofErr w:type="gramEnd"/>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 xml:space="preserve">The </w:t>
            </w:r>
            <w:r>
              <w:rPr>
                <w:rFonts w:ascii="Times New Roman" w:hAnsi="Times New Roman"/>
                <w:sz w:val="20"/>
                <w:szCs w:val="20"/>
              </w:rPr>
              <w:t>Dual Diagnosis Capability Toolkits</w:t>
            </w:r>
            <w:r w:rsidRPr="00234676">
              <w:rPr>
                <w:rFonts w:ascii="Times New Roman" w:hAnsi="Times New Roman"/>
                <w:sz w:val="20"/>
                <w:szCs w:val="20"/>
              </w:rPr>
              <w:t>.</w:t>
            </w:r>
            <w:r w:rsidR="009145CC">
              <w:rPr>
                <w:rFonts w:ascii="Times New Roman" w:hAnsi="Times New Roman"/>
                <w:sz w:val="20"/>
                <w:szCs w:val="20"/>
              </w:rPr>
              <w:t xml:space="preserve">  Specific requirements include:</w:t>
            </w:r>
          </w:p>
          <w:p w:rsidR="009145CC" w:rsidRPr="009145CC" w:rsidRDefault="009145CC" w:rsidP="009145CC">
            <w:pPr>
              <w:pStyle w:val="ListParagraph"/>
              <w:numPr>
                <w:ilvl w:val="0"/>
                <w:numId w:val="50"/>
              </w:numPr>
              <w:autoSpaceDE w:val="0"/>
              <w:autoSpaceDN w:val="0"/>
              <w:adjustRightInd w:val="0"/>
              <w:spacing w:after="0" w:line="240" w:lineRule="auto"/>
              <w:rPr>
                <w:rFonts w:ascii="Times New Roman" w:hAnsi="Times New Roman"/>
                <w:sz w:val="20"/>
                <w:szCs w:val="20"/>
              </w:rPr>
            </w:pPr>
            <w:r w:rsidRPr="009145CC">
              <w:rPr>
                <w:rFonts w:ascii="Times New Roman" w:hAnsi="Times New Roman"/>
                <w:sz w:val="20"/>
                <w:szCs w:val="20"/>
              </w:rPr>
              <w:t>Procedures for mental health emergencies and crisis management.</w:t>
            </w:r>
          </w:p>
          <w:p w:rsidR="009145CC" w:rsidRPr="009145CC" w:rsidRDefault="009145CC" w:rsidP="009145CC">
            <w:pPr>
              <w:pStyle w:val="ListParagraph"/>
              <w:numPr>
                <w:ilvl w:val="0"/>
                <w:numId w:val="50"/>
              </w:numPr>
              <w:autoSpaceDE w:val="0"/>
              <w:autoSpaceDN w:val="0"/>
              <w:adjustRightInd w:val="0"/>
              <w:spacing w:after="0" w:line="240" w:lineRule="auto"/>
              <w:rPr>
                <w:rFonts w:ascii="Times New Roman" w:hAnsi="Times New Roman"/>
                <w:sz w:val="20"/>
                <w:szCs w:val="20"/>
              </w:rPr>
            </w:pPr>
            <w:r w:rsidRPr="009145CC">
              <w:rPr>
                <w:rFonts w:ascii="Times New Roman" w:hAnsi="Times New Roman"/>
                <w:sz w:val="20"/>
                <w:szCs w:val="20"/>
              </w:rPr>
              <w:t xml:space="preserve">Policies and procedures for medication evaluation, management, monitoring and </w:t>
            </w:r>
            <w:r w:rsidRPr="009145CC">
              <w:rPr>
                <w:rFonts w:ascii="Times New Roman" w:hAnsi="Times New Roman"/>
                <w:sz w:val="20"/>
                <w:szCs w:val="20"/>
              </w:rPr>
              <w:lastRenderedPageBreak/>
              <w:t>compliance.</w:t>
            </w:r>
          </w:p>
          <w:p w:rsidR="009145CC" w:rsidRPr="009145CC" w:rsidRDefault="009145CC" w:rsidP="009145CC">
            <w:pPr>
              <w:pStyle w:val="ListParagraph"/>
              <w:numPr>
                <w:ilvl w:val="0"/>
                <w:numId w:val="50"/>
              </w:numPr>
              <w:autoSpaceDE w:val="0"/>
              <w:autoSpaceDN w:val="0"/>
              <w:adjustRightInd w:val="0"/>
              <w:spacing w:after="0" w:line="240" w:lineRule="auto"/>
              <w:rPr>
                <w:rFonts w:ascii="Times New Roman" w:hAnsi="Times New Roman"/>
                <w:sz w:val="20"/>
                <w:szCs w:val="20"/>
              </w:rPr>
            </w:pPr>
            <w:r w:rsidRPr="009145CC">
              <w:rPr>
                <w:rFonts w:ascii="Times New Roman" w:hAnsi="Times New Roman"/>
                <w:sz w:val="20"/>
                <w:szCs w:val="20"/>
              </w:rPr>
              <w:t>Policy and procedure for maintaining treatment continuity once addiction treatment program is completed.</w:t>
            </w:r>
          </w:p>
          <w:p w:rsidR="009145CC" w:rsidRPr="009145CC" w:rsidRDefault="009145CC" w:rsidP="009145CC">
            <w:pPr>
              <w:pStyle w:val="ListParagraph"/>
              <w:numPr>
                <w:ilvl w:val="0"/>
                <w:numId w:val="50"/>
              </w:numPr>
              <w:autoSpaceDE w:val="0"/>
              <w:autoSpaceDN w:val="0"/>
              <w:adjustRightInd w:val="0"/>
              <w:spacing w:after="0" w:line="240" w:lineRule="auto"/>
              <w:rPr>
                <w:rFonts w:ascii="Times New Roman" w:hAnsi="Times New Roman"/>
                <w:sz w:val="20"/>
                <w:szCs w:val="20"/>
              </w:rPr>
            </w:pPr>
            <w:r w:rsidRPr="009145CC">
              <w:rPr>
                <w:rFonts w:ascii="Times New Roman" w:hAnsi="Times New Roman"/>
                <w:sz w:val="20"/>
                <w:szCs w:val="20"/>
              </w:rPr>
              <w:t>Policy and procedure for case review, staffing or utilization review procedures that emphasize and support co-occurring disorder treatment.</w:t>
            </w:r>
          </w:p>
          <w:p w:rsidR="00460357" w:rsidRPr="00DE1196" w:rsidRDefault="00460357" w:rsidP="00E44AD4">
            <w:pPr>
              <w:pStyle w:val="BodyText"/>
              <w:spacing w:after="0"/>
              <w:ind w:right="115"/>
              <w:rPr>
                <w:sz w:val="16"/>
                <w:szCs w:val="16"/>
              </w:rPr>
            </w:pPr>
            <w:r w:rsidRPr="00DE1196">
              <w:rPr>
                <w:b/>
                <w:sz w:val="16"/>
                <w:szCs w:val="16"/>
              </w:rPr>
              <w:t>Division Criteria; DDC Toolkits</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8E2283" w:rsidRDefault="00460357" w:rsidP="00024903">
            <w:pPr>
              <w:pStyle w:val="BodyText"/>
              <w:spacing w:after="0"/>
              <w:ind w:right="115"/>
              <w:rPr>
                <w:spacing w:val="6"/>
              </w:rPr>
            </w:pPr>
            <w:r w:rsidRPr="008E2283">
              <w:t xml:space="preserve">A </w:t>
            </w:r>
            <w:r w:rsidRPr="008E2283">
              <w:rPr>
                <w:b/>
              </w:rPr>
              <w:t>Transitional Housing</w:t>
            </w:r>
            <w:r w:rsidRPr="008E2283">
              <w:t xml:space="preserve"> program shall develop a program description and policies</w:t>
            </w:r>
            <w:r w:rsidRPr="008E2283">
              <w:rPr>
                <w:spacing w:val="3"/>
              </w:rPr>
              <w:t xml:space="preserve"> </w:t>
            </w:r>
            <w:r w:rsidRPr="008E2283">
              <w:t>and</w:t>
            </w:r>
            <w:r w:rsidRPr="008E2283">
              <w:rPr>
                <w:spacing w:val="13"/>
              </w:rPr>
              <w:t xml:space="preserve"> </w:t>
            </w:r>
            <w:r w:rsidRPr="008E2283">
              <w:t>procedures describing the</w:t>
            </w:r>
            <w:r w:rsidRPr="008E2283">
              <w:rPr>
                <w:spacing w:val="36"/>
              </w:rPr>
              <w:t xml:space="preserve"> </w:t>
            </w:r>
            <w:r w:rsidRPr="008E2283">
              <w:t>manner</w:t>
            </w:r>
            <w:r w:rsidRPr="008E2283">
              <w:rPr>
                <w:spacing w:val="30"/>
              </w:rPr>
              <w:t xml:space="preserve"> </w:t>
            </w:r>
            <w:r w:rsidRPr="008E2283">
              <w:t>in</w:t>
            </w:r>
            <w:r w:rsidRPr="008E2283">
              <w:rPr>
                <w:spacing w:val="38"/>
              </w:rPr>
              <w:t xml:space="preserve"> </w:t>
            </w:r>
            <w:r w:rsidRPr="008E2283">
              <w:t>which</w:t>
            </w:r>
            <w:r w:rsidRPr="008E2283">
              <w:rPr>
                <w:spacing w:val="43"/>
              </w:rPr>
              <w:t xml:space="preserve"> </w:t>
            </w:r>
            <w:r w:rsidRPr="008E2283">
              <w:t>the</w:t>
            </w:r>
            <w:r w:rsidRPr="008E2283">
              <w:rPr>
                <w:spacing w:val="36"/>
              </w:rPr>
              <w:t xml:space="preserve"> </w:t>
            </w:r>
            <w:r w:rsidRPr="008E2283">
              <w:t>program</w:t>
            </w:r>
            <w:r w:rsidRPr="008E2283">
              <w:rPr>
                <w:spacing w:val="41"/>
              </w:rPr>
              <w:t xml:space="preserve"> </w:t>
            </w:r>
            <w:r w:rsidRPr="008E2283">
              <w:t>will</w:t>
            </w:r>
            <w:r w:rsidRPr="008E2283">
              <w:rPr>
                <w:spacing w:val="16"/>
              </w:rPr>
              <w:t xml:space="preserve"> </w:t>
            </w:r>
            <w:r w:rsidRPr="008E2283">
              <w:t>satisfy</w:t>
            </w:r>
            <w:r w:rsidRPr="008E2283">
              <w:rPr>
                <w:spacing w:val="33"/>
              </w:rPr>
              <w:t xml:space="preserve"> </w:t>
            </w:r>
            <w:r w:rsidRPr="008E2283">
              <w:t>the</w:t>
            </w:r>
            <w:r w:rsidRPr="008E2283">
              <w:rPr>
                <w:spacing w:val="6"/>
              </w:rPr>
              <w:t xml:space="preserve"> following </w:t>
            </w:r>
            <w:r w:rsidRPr="008E2283">
              <w:t>requirements</w:t>
            </w:r>
            <w:r w:rsidRPr="008E2283">
              <w:rPr>
                <w:spacing w:val="6"/>
              </w:rPr>
              <w:t>:</w:t>
            </w:r>
          </w:p>
          <w:p w:rsidR="00460357" w:rsidRPr="008E2283" w:rsidRDefault="00460357" w:rsidP="008E2283">
            <w:pPr>
              <w:pStyle w:val="BodyText"/>
              <w:numPr>
                <w:ilvl w:val="0"/>
                <w:numId w:val="32"/>
              </w:numPr>
              <w:spacing w:after="0"/>
              <w:ind w:right="115"/>
              <w:rPr>
                <w:b/>
              </w:rPr>
            </w:pPr>
            <w:r w:rsidRPr="008E2283">
              <w:rPr>
                <w:spacing w:val="6"/>
              </w:rPr>
              <w:t xml:space="preserve">Supportive living / drug free environment for individuals being treated in a SAPTA certified Level 1 or Level 2.1 service; and </w:t>
            </w:r>
          </w:p>
          <w:p w:rsidR="00460357" w:rsidRPr="008E2283" w:rsidRDefault="00460357" w:rsidP="008E2283">
            <w:pPr>
              <w:pStyle w:val="BodyText"/>
              <w:numPr>
                <w:ilvl w:val="0"/>
                <w:numId w:val="32"/>
              </w:numPr>
              <w:spacing w:after="0"/>
              <w:ind w:right="115"/>
              <w:rPr>
                <w:b/>
              </w:rPr>
            </w:pPr>
            <w:r w:rsidRPr="008E2283">
              <w:rPr>
                <w:spacing w:val="6"/>
              </w:rPr>
              <w:t>Admission, Continued Service, Transfer and Discharge Criteria</w:t>
            </w:r>
          </w:p>
          <w:p w:rsidR="00460357" w:rsidRPr="00DE1196" w:rsidRDefault="00460357" w:rsidP="008E2283">
            <w:pPr>
              <w:pStyle w:val="BodyText"/>
              <w:spacing w:after="0"/>
              <w:ind w:right="115"/>
              <w:rPr>
                <w:b/>
                <w:sz w:val="16"/>
                <w:szCs w:val="16"/>
              </w:rPr>
            </w:pP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Default="00460357" w:rsidP="00024903">
            <w:pPr>
              <w:pStyle w:val="BodyText"/>
              <w:spacing w:after="0"/>
              <w:ind w:right="115"/>
            </w:pPr>
            <w:r w:rsidRPr="00DE1196">
              <w:t xml:space="preserve">A </w:t>
            </w:r>
            <w:r w:rsidRPr="00DE1196">
              <w:rPr>
                <w:b/>
              </w:rPr>
              <w:t>Civil Protective Custody (controlled substance)</w:t>
            </w:r>
            <w:r>
              <w:t xml:space="preserve"> </w:t>
            </w:r>
            <w:r w:rsidRPr="00DE1196">
              <w:t>adult program shall develop a program description and policies</w:t>
            </w:r>
            <w:r w:rsidRPr="00DE1196">
              <w:rPr>
                <w:spacing w:val="3"/>
              </w:rPr>
              <w:t xml:space="preserve"> </w:t>
            </w:r>
            <w:r w:rsidRPr="00DE1196">
              <w:t>and</w:t>
            </w:r>
            <w:r w:rsidRPr="00DE1196">
              <w:rPr>
                <w:spacing w:val="13"/>
              </w:rPr>
              <w:t xml:space="preserve"> </w:t>
            </w:r>
            <w:r w:rsidRPr="00DE1196">
              <w:t>procedures describing the</w:t>
            </w:r>
            <w:r w:rsidRPr="00DE1196">
              <w:rPr>
                <w:spacing w:val="36"/>
              </w:rPr>
              <w:t xml:space="preserve"> </w:t>
            </w:r>
            <w:r w:rsidRPr="00DE1196">
              <w:t>manner</w:t>
            </w:r>
            <w:r w:rsidRPr="00DE1196">
              <w:rPr>
                <w:spacing w:val="30"/>
              </w:rPr>
              <w:t xml:space="preserve"> </w:t>
            </w:r>
            <w:r w:rsidRPr="00DE1196">
              <w:t>in</w:t>
            </w:r>
            <w:r w:rsidRPr="00DE1196">
              <w:rPr>
                <w:spacing w:val="38"/>
              </w:rPr>
              <w:t xml:space="preserve"> </w:t>
            </w:r>
            <w:r w:rsidRPr="00DE1196">
              <w:t>which</w:t>
            </w:r>
            <w:r w:rsidRPr="00DE1196">
              <w:rPr>
                <w:spacing w:val="43"/>
              </w:rPr>
              <w:t xml:space="preserve"> </w:t>
            </w:r>
            <w:r w:rsidRPr="00DE1196">
              <w:t>the</w:t>
            </w:r>
            <w:r w:rsidRPr="00DE1196">
              <w:rPr>
                <w:spacing w:val="36"/>
              </w:rPr>
              <w:t xml:space="preserve"> </w:t>
            </w:r>
            <w:r w:rsidRPr="00DE1196">
              <w:t>program</w:t>
            </w:r>
            <w:r w:rsidRPr="00DE1196">
              <w:rPr>
                <w:spacing w:val="41"/>
              </w:rPr>
              <w:t xml:space="preserve"> </w:t>
            </w:r>
            <w:r w:rsidRPr="00DE1196">
              <w:t>will</w:t>
            </w:r>
            <w:r w:rsidRPr="00DE1196">
              <w:rPr>
                <w:spacing w:val="16"/>
              </w:rPr>
              <w:t xml:space="preserve"> </w:t>
            </w:r>
            <w:r w:rsidRPr="00DE1196">
              <w:t>satisfy</w:t>
            </w:r>
            <w:r w:rsidRPr="00DE1196">
              <w:rPr>
                <w:spacing w:val="33"/>
              </w:rPr>
              <w:t xml:space="preserve"> </w:t>
            </w:r>
            <w:r w:rsidRPr="00DE1196">
              <w:t>the</w:t>
            </w:r>
            <w:r w:rsidRPr="00DE1196">
              <w:rPr>
                <w:spacing w:val="6"/>
              </w:rPr>
              <w:t xml:space="preserve"> </w:t>
            </w:r>
            <w:r w:rsidRPr="00DE1196">
              <w:t>requirements</w:t>
            </w:r>
            <w:r w:rsidRPr="00DE1196">
              <w:rPr>
                <w:spacing w:val="6"/>
              </w:rPr>
              <w:t xml:space="preserve"> </w:t>
            </w:r>
            <w:r w:rsidRPr="00DE1196">
              <w:t>set</w:t>
            </w:r>
            <w:r w:rsidRPr="00DE1196">
              <w:rPr>
                <w:spacing w:val="3"/>
              </w:rPr>
              <w:t xml:space="preserve"> </w:t>
            </w:r>
            <w:r w:rsidRPr="00DE1196">
              <w:t>forth in</w:t>
            </w:r>
            <w:r w:rsidRPr="00DE1196">
              <w:rPr>
                <w:spacing w:val="13"/>
              </w:rPr>
              <w:t xml:space="preserve"> </w:t>
            </w:r>
            <w:r w:rsidRPr="00DE1196">
              <w:t>the Division Criteria (NRS 458.175). CPC’s must meet, at a minimum, requirements of a Level 3.2WM program per ASAM.</w:t>
            </w:r>
          </w:p>
          <w:p w:rsidR="00460357" w:rsidRPr="00DE1196" w:rsidRDefault="00460357" w:rsidP="00024903">
            <w:pPr>
              <w:pStyle w:val="BodyText"/>
              <w:spacing w:after="0"/>
              <w:ind w:right="115"/>
              <w:rPr>
                <w:sz w:val="16"/>
                <w:szCs w:val="16"/>
              </w:rPr>
            </w:pPr>
            <w:r w:rsidRPr="00DE1196">
              <w:rPr>
                <w:b/>
                <w:sz w:val="16"/>
                <w:szCs w:val="16"/>
              </w:rPr>
              <w:t>Division Criteria</w:t>
            </w:r>
            <w:r w:rsidRPr="00DE1196">
              <w:rPr>
                <w:sz w:val="16"/>
                <w:szCs w:val="16"/>
              </w:rPr>
              <w:t xml:space="preserve">  </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Default="00460357" w:rsidP="00DE1196">
            <w:pPr>
              <w:pStyle w:val="BodyText"/>
              <w:spacing w:after="0"/>
              <w:ind w:right="115"/>
            </w:pPr>
            <w:r w:rsidRPr="00DE1196">
              <w:t xml:space="preserve">A </w:t>
            </w:r>
            <w:r w:rsidRPr="00DE1196">
              <w:rPr>
                <w:b/>
              </w:rPr>
              <w:t>Civil Protective Custody (</w:t>
            </w:r>
            <w:r>
              <w:rPr>
                <w:b/>
              </w:rPr>
              <w:t>alcohol</w:t>
            </w:r>
            <w:r w:rsidRPr="00DE1196">
              <w:rPr>
                <w:b/>
              </w:rPr>
              <w:t>)</w:t>
            </w:r>
            <w:r>
              <w:t xml:space="preserve"> </w:t>
            </w:r>
            <w:r w:rsidRPr="00DE1196">
              <w:t>adult program shall develop a program description and policies</w:t>
            </w:r>
            <w:r w:rsidRPr="00DE1196">
              <w:rPr>
                <w:spacing w:val="3"/>
              </w:rPr>
              <w:t xml:space="preserve"> </w:t>
            </w:r>
            <w:r w:rsidRPr="00DE1196">
              <w:t>and</w:t>
            </w:r>
            <w:r w:rsidRPr="00DE1196">
              <w:rPr>
                <w:spacing w:val="13"/>
              </w:rPr>
              <w:t xml:space="preserve"> </w:t>
            </w:r>
            <w:r w:rsidRPr="00DE1196">
              <w:t>procedures describing the</w:t>
            </w:r>
            <w:r w:rsidRPr="00DE1196">
              <w:rPr>
                <w:spacing w:val="36"/>
              </w:rPr>
              <w:t xml:space="preserve"> </w:t>
            </w:r>
            <w:r w:rsidRPr="00DE1196">
              <w:t>manner</w:t>
            </w:r>
            <w:r w:rsidRPr="00DE1196">
              <w:rPr>
                <w:spacing w:val="30"/>
              </w:rPr>
              <w:t xml:space="preserve"> </w:t>
            </w:r>
            <w:r w:rsidRPr="00DE1196">
              <w:t>in</w:t>
            </w:r>
            <w:r w:rsidRPr="00DE1196">
              <w:rPr>
                <w:spacing w:val="38"/>
              </w:rPr>
              <w:t xml:space="preserve"> </w:t>
            </w:r>
            <w:r w:rsidRPr="00DE1196">
              <w:t>which</w:t>
            </w:r>
            <w:r w:rsidRPr="00DE1196">
              <w:rPr>
                <w:spacing w:val="43"/>
              </w:rPr>
              <w:t xml:space="preserve"> </w:t>
            </w:r>
            <w:r w:rsidRPr="00DE1196">
              <w:t>the</w:t>
            </w:r>
            <w:r w:rsidRPr="00DE1196">
              <w:rPr>
                <w:spacing w:val="36"/>
              </w:rPr>
              <w:t xml:space="preserve"> </w:t>
            </w:r>
            <w:r w:rsidRPr="00DE1196">
              <w:t>program</w:t>
            </w:r>
            <w:r w:rsidRPr="00DE1196">
              <w:rPr>
                <w:spacing w:val="41"/>
              </w:rPr>
              <w:t xml:space="preserve"> </w:t>
            </w:r>
            <w:r w:rsidRPr="00DE1196">
              <w:t>will</w:t>
            </w:r>
            <w:r w:rsidRPr="00DE1196">
              <w:rPr>
                <w:spacing w:val="16"/>
              </w:rPr>
              <w:t xml:space="preserve"> </w:t>
            </w:r>
            <w:r w:rsidRPr="00DE1196">
              <w:t>satisfy</w:t>
            </w:r>
            <w:r w:rsidRPr="00DE1196">
              <w:rPr>
                <w:spacing w:val="33"/>
              </w:rPr>
              <w:t xml:space="preserve"> </w:t>
            </w:r>
            <w:r w:rsidRPr="00DE1196">
              <w:t>the</w:t>
            </w:r>
            <w:r w:rsidRPr="00DE1196">
              <w:rPr>
                <w:spacing w:val="6"/>
              </w:rPr>
              <w:t xml:space="preserve"> </w:t>
            </w:r>
            <w:r w:rsidRPr="00DE1196">
              <w:t>requirements</w:t>
            </w:r>
            <w:r w:rsidRPr="00DE1196">
              <w:rPr>
                <w:spacing w:val="6"/>
              </w:rPr>
              <w:t xml:space="preserve"> </w:t>
            </w:r>
            <w:r w:rsidRPr="00DE1196">
              <w:t>set</w:t>
            </w:r>
            <w:r w:rsidRPr="00DE1196">
              <w:rPr>
                <w:spacing w:val="3"/>
              </w:rPr>
              <w:t xml:space="preserve"> </w:t>
            </w:r>
            <w:r w:rsidRPr="00DE1196">
              <w:t>forth in</w:t>
            </w:r>
            <w:r w:rsidRPr="00DE1196">
              <w:rPr>
                <w:spacing w:val="13"/>
              </w:rPr>
              <w:t xml:space="preserve"> </w:t>
            </w:r>
            <w:r w:rsidRPr="00DE1196">
              <w:t xml:space="preserve">the Division Criteria (NRS 458.270). CPC’s must meet, at a minimum, requirements of a Level 3.2WM program per ASAM.  </w:t>
            </w:r>
          </w:p>
          <w:p w:rsidR="00460357" w:rsidRPr="00DE1196" w:rsidRDefault="00460357" w:rsidP="00DE1196">
            <w:pPr>
              <w:pStyle w:val="BodyText"/>
              <w:spacing w:after="0"/>
              <w:ind w:right="115"/>
              <w:rPr>
                <w:b/>
                <w:sz w:val="16"/>
                <w:szCs w:val="16"/>
              </w:rPr>
            </w:pPr>
            <w:r w:rsidRPr="00DE1196">
              <w:rPr>
                <w:b/>
                <w:sz w:val="16"/>
                <w:szCs w:val="16"/>
              </w:rPr>
              <w:t>Division Criteria</w:t>
            </w:r>
          </w:p>
        </w:tc>
        <w:tc>
          <w:tcPr>
            <w:tcW w:w="4590"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bottom w:val="single" w:sz="4" w:space="0" w:color="auto"/>
            </w:tcBorders>
          </w:tcPr>
          <w:p w:rsidR="00460357" w:rsidRPr="00A90973" w:rsidRDefault="00460357" w:rsidP="008415F1">
            <w:pPr>
              <w:spacing w:after="0" w:line="240" w:lineRule="auto"/>
              <w:jc w:val="right"/>
              <w:rPr>
                <w:rFonts w:ascii="Times New Roman" w:hAnsi="Times New Roman"/>
                <w:sz w:val="18"/>
                <w:szCs w:val="18"/>
              </w:rPr>
            </w:pPr>
          </w:p>
        </w:tc>
      </w:tr>
      <w:tr w:rsidR="00460357" w:rsidRPr="00A90973" w:rsidTr="00460357">
        <w:tc>
          <w:tcPr>
            <w:tcW w:w="8100" w:type="dxa"/>
            <w:tcBorders>
              <w:bottom w:val="single" w:sz="4" w:space="0" w:color="auto"/>
            </w:tcBorders>
          </w:tcPr>
          <w:p w:rsidR="00460357" w:rsidRPr="00024903" w:rsidRDefault="00460357" w:rsidP="00024903">
            <w:pPr>
              <w:spacing w:after="0" w:line="240" w:lineRule="auto"/>
              <w:rPr>
                <w:rFonts w:ascii="Times New Roman" w:hAnsi="Times New Roman"/>
                <w:sz w:val="20"/>
                <w:szCs w:val="20"/>
              </w:rPr>
            </w:pPr>
            <w:r w:rsidRPr="00024903">
              <w:rPr>
                <w:rFonts w:ascii="Times New Roman" w:hAnsi="Times New Roman"/>
                <w:sz w:val="20"/>
                <w:szCs w:val="20"/>
              </w:rPr>
              <w:t>If</w:t>
            </w:r>
            <w:r w:rsidRPr="00024903">
              <w:rPr>
                <w:rFonts w:ascii="Times New Roman" w:hAnsi="Times New Roman"/>
                <w:spacing w:val="19"/>
                <w:sz w:val="20"/>
                <w:szCs w:val="20"/>
              </w:rPr>
              <w:t xml:space="preserve"> </w:t>
            </w:r>
            <w:r w:rsidRPr="00024903">
              <w:rPr>
                <w:rFonts w:ascii="Times New Roman" w:hAnsi="Times New Roman"/>
                <w:sz w:val="20"/>
                <w:szCs w:val="20"/>
              </w:rPr>
              <w:t>a</w:t>
            </w:r>
            <w:r w:rsidRPr="00024903">
              <w:rPr>
                <w:rFonts w:ascii="Times New Roman" w:hAnsi="Times New Roman"/>
                <w:spacing w:val="28"/>
                <w:sz w:val="20"/>
                <w:szCs w:val="20"/>
              </w:rPr>
              <w:t xml:space="preserve"> </w:t>
            </w:r>
            <w:r w:rsidRPr="00024903">
              <w:rPr>
                <w:rFonts w:ascii="Times New Roman" w:hAnsi="Times New Roman"/>
                <w:sz w:val="20"/>
                <w:szCs w:val="20"/>
              </w:rPr>
              <w:t>treatment</w:t>
            </w:r>
            <w:r w:rsidRPr="00024903">
              <w:rPr>
                <w:rFonts w:ascii="Times New Roman" w:hAnsi="Times New Roman"/>
                <w:spacing w:val="23"/>
                <w:sz w:val="20"/>
                <w:szCs w:val="20"/>
              </w:rPr>
              <w:t xml:space="preserve"> </w:t>
            </w:r>
            <w:r w:rsidRPr="00024903">
              <w:rPr>
                <w:rFonts w:ascii="Times New Roman" w:hAnsi="Times New Roman"/>
                <w:sz w:val="20"/>
                <w:szCs w:val="20"/>
              </w:rPr>
              <w:t>program</w:t>
            </w:r>
            <w:r w:rsidRPr="00024903">
              <w:rPr>
                <w:rFonts w:ascii="Times New Roman" w:hAnsi="Times New Roman"/>
                <w:spacing w:val="26"/>
                <w:sz w:val="20"/>
                <w:szCs w:val="20"/>
              </w:rPr>
              <w:t xml:space="preserve"> </w:t>
            </w:r>
            <w:r w:rsidRPr="00024903">
              <w:rPr>
                <w:rFonts w:ascii="Times New Roman" w:hAnsi="Times New Roman"/>
                <w:sz w:val="20"/>
                <w:szCs w:val="20"/>
              </w:rPr>
              <w:t>provides</w:t>
            </w:r>
            <w:r w:rsidRPr="00024903">
              <w:rPr>
                <w:rFonts w:ascii="Times New Roman" w:hAnsi="Times New Roman"/>
                <w:spacing w:val="28"/>
                <w:sz w:val="20"/>
                <w:szCs w:val="20"/>
              </w:rPr>
              <w:t xml:space="preserve"> </w:t>
            </w:r>
            <w:r w:rsidRPr="00024903">
              <w:rPr>
                <w:rFonts w:ascii="Times New Roman" w:hAnsi="Times New Roman"/>
                <w:b/>
                <w:sz w:val="20"/>
                <w:szCs w:val="20"/>
              </w:rPr>
              <w:t>counseling</w:t>
            </w:r>
            <w:r w:rsidRPr="00024903">
              <w:rPr>
                <w:rFonts w:ascii="Times New Roman" w:hAnsi="Times New Roman"/>
                <w:b/>
                <w:spacing w:val="24"/>
                <w:sz w:val="20"/>
                <w:szCs w:val="20"/>
              </w:rPr>
              <w:t xml:space="preserve"> </w:t>
            </w:r>
            <w:r w:rsidRPr="00024903">
              <w:rPr>
                <w:rFonts w:ascii="Times New Roman" w:hAnsi="Times New Roman"/>
                <w:b/>
                <w:sz w:val="20"/>
                <w:szCs w:val="20"/>
              </w:rPr>
              <w:t>for</w:t>
            </w:r>
            <w:r w:rsidRPr="00024903">
              <w:rPr>
                <w:rFonts w:ascii="Times New Roman" w:hAnsi="Times New Roman"/>
                <w:b/>
                <w:spacing w:val="22"/>
                <w:sz w:val="20"/>
                <w:szCs w:val="20"/>
              </w:rPr>
              <w:t xml:space="preserve"> </w:t>
            </w:r>
            <w:r w:rsidRPr="00024903">
              <w:rPr>
                <w:rFonts w:ascii="Times New Roman" w:hAnsi="Times New Roman"/>
                <w:b/>
                <w:sz w:val="20"/>
                <w:szCs w:val="20"/>
              </w:rPr>
              <w:t>groups</w:t>
            </w:r>
            <w:r w:rsidRPr="00024903">
              <w:rPr>
                <w:rFonts w:ascii="Times New Roman" w:hAnsi="Times New Roman"/>
                <w:sz w:val="20"/>
                <w:szCs w:val="20"/>
              </w:rPr>
              <w:t>,</w:t>
            </w:r>
            <w:r w:rsidRPr="00024903">
              <w:rPr>
                <w:rFonts w:ascii="Times New Roman" w:hAnsi="Times New Roman"/>
                <w:spacing w:val="6"/>
                <w:sz w:val="20"/>
                <w:szCs w:val="20"/>
              </w:rPr>
              <w:t xml:space="preserve"> </w:t>
            </w:r>
            <w:r w:rsidRPr="00024903">
              <w:rPr>
                <w:rFonts w:ascii="Times New Roman" w:hAnsi="Times New Roman"/>
                <w:sz w:val="20"/>
                <w:szCs w:val="20"/>
              </w:rPr>
              <w:t>the</w:t>
            </w:r>
            <w:r w:rsidRPr="00024903">
              <w:rPr>
                <w:rFonts w:ascii="Times New Roman" w:hAnsi="Times New Roman"/>
                <w:spacing w:val="6"/>
                <w:sz w:val="20"/>
                <w:szCs w:val="20"/>
              </w:rPr>
              <w:t xml:space="preserve"> </w:t>
            </w:r>
            <w:r w:rsidRPr="00024903">
              <w:rPr>
                <w:rFonts w:ascii="Times New Roman" w:hAnsi="Times New Roman"/>
                <w:sz w:val="20"/>
                <w:szCs w:val="20"/>
              </w:rPr>
              <w:t>operator</w:t>
            </w:r>
            <w:r w:rsidRPr="00024903">
              <w:rPr>
                <w:rFonts w:ascii="Times New Roman" w:hAnsi="Times New Roman"/>
                <w:spacing w:val="10"/>
                <w:sz w:val="20"/>
                <w:szCs w:val="20"/>
              </w:rPr>
              <w:t xml:space="preserve"> </w:t>
            </w:r>
            <w:r w:rsidRPr="00024903">
              <w:rPr>
                <w:rFonts w:ascii="Times New Roman" w:hAnsi="Times New Roman"/>
                <w:sz w:val="20"/>
                <w:szCs w:val="20"/>
              </w:rPr>
              <w:t>shall</w:t>
            </w:r>
            <w:r w:rsidRPr="00024903">
              <w:rPr>
                <w:rFonts w:ascii="Times New Roman" w:hAnsi="Times New Roman"/>
                <w:spacing w:val="11"/>
                <w:sz w:val="20"/>
                <w:szCs w:val="20"/>
              </w:rPr>
              <w:t xml:space="preserve"> </w:t>
            </w:r>
            <w:r w:rsidRPr="00024903">
              <w:rPr>
                <w:rFonts w:ascii="Times New Roman" w:hAnsi="Times New Roman"/>
                <w:sz w:val="20"/>
                <w:szCs w:val="20"/>
              </w:rPr>
              <w:t>ensure</w:t>
            </w:r>
            <w:r w:rsidRPr="00024903">
              <w:rPr>
                <w:rFonts w:ascii="Times New Roman" w:hAnsi="Times New Roman"/>
                <w:spacing w:val="3"/>
                <w:sz w:val="20"/>
                <w:szCs w:val="20"/>
              </w:rPr>
              <w:t xml:space="preserve"> </w:t>
            </w:r>
            <w:r w:rsidRPr="00024903">
              <w:rPr>
                <w:rFonts w:ascii="Times New Roman" w:hAnsi="Times New Roman"/>
                <w:sz w:val="20"/>
                <w:szCs w:val="20"/>
              </w:rPr>
              <w:t>that any</w:t>
            </w:r>
            <w:r w:rsidRPr="00024903">
              <w:rPr>
                <w:rFonts w:ascii="Times New Roman" w:hAnsi="Times New Roman"/>
                <w:spacing w:val="13"/>
                <w:sz w:val="20"/>
                <w:szCs w:val="20"/>
              </w:rPr>
              <w:t xml:space="preserve"> </w:t>
            </w:r>
            <w:r w:rsidRPr="00024903">
              <w:rPr>
                <w:rFonts w:ascii="Times New Roman" w:hAnsi="Times New Roman"/>
                <w:sz w:val="20"/>
                <w:szCs w:val="20"/>
              </w:rPr>
              <w:t>session</w:t>
            </w:r>
            <w:r w:rsidRPr="00024903">
              <w:rPr>
                <w:rFonts w:ascii="Times New Roman" w:hAnsi="Times New Roman"/>
                <w:spacing w:val="11"/>
                <w:sz w:val="20"/>
                <w:szCs w:val="20"/>
              </w:rPr>
              <w:t xml:space="preserve"> </w:t>
            </w:r>
            <w:r w:rsidRPr="00024903">
              <w:rPr>
                <w:rFonts w:ascii="Times New Roman" w:hAnsi="Times New Roman"/>
                <w:sz w:val="20"/>
                <w:szCs w:val="20"/>
              </w:rPr>
              <w:t>for</w:t>
            </w:r>
            <w:r w:rsidRPr="00024903">
              <w:rPr>
                <w:rFonts w:ascii="Times New Roman" w:hAnsi="Times New Roman"/>
                <w:spacing w:val="5"/>
                <w:sz w:val="20"/>
                <w:szCs w:val="20"/>
              </w:rPr>
              <w:t xml:space="preserve"> </w:t>
            </w:r>
            <w:r w:rsidRPr="00024903">
              <w:rPr>
                <w:rFonts w:ascii="Times New Roman" w:hAnsi="Times New Roman"/>
                <w:sz w:val="20"/>
                <w:szCs w:val="20"/>
              </w:rPr>
              <w:t>counseling</w:t>
            </w:r>
            <w:r w:rsidRPr="00024903">
              <w:rPr>
                <w:rFonts w:ascii="Times New Roman" w:hAnsi="Times New Roman"/>
                <w:spacing w:val="10"/>
                <w:sz w:val="20"/>
                <w:szCs w:val="20"/>
              </w:rPr>
              <w:t xml:space="preserve"> </w:t>
            </w:r>
            <w:r w:rsidRPr="00024903">
              <w:rPr>
                <w:rFonts w:ascii="Times New Roman" w:hAnsi="Times New Roman"/>
                <w:sz w:val="20"/>
                <w:szCs w:val="20"/>
              </w:rPr>
              <w:t>for</w:t>
            </w:r>
            <w:r w:rsidRPr="00024903">
              <w:rPr>
                <w:rFonts w:ascii="Times New Roman" w:hAnsi="Times New Roman"/>
                <w:spacing w:val="5"/>
                <w:sz w:val="20"/>
                <w:szCs w:val="20"/>
              </w:rPr>
              <w:t xml:space="preserve"> </w:t>
            </w:r>
            <w:r w:rsidRPr="00024903">
              <w:rPr>
                <w:rFonts w:ascii="Times New Roman" w:hAnsi="Times New Roman"/>
                <w:sz w:val="20"/>
                <w:szCs w:val="20"/>
              </w:rPr>
              <w:t>a</w:t>
            </w:r>
            <w:r w:rsidRPr="00024903">
              <w:rPr>
                <w:rFonts w:ascii="Times New Roman" w:hAnsi="Times New Roman"/>
                <w:spacing w:val="13"/>
                <w:sz w:val="20"/>
                <w:szCs w:val="20"/>
              </w:rPr>
              <w:t xml:space="preserve"> </w:t>
            </w:r>
            <w:r w:rsidRPr="00024903">
              <w:rPr>
                <w:rFonts w:ascii="Times New Roman" w:hAnsi="Times New Roman"/>
                <w:sz w:val="20"/>
                <w:szCs w:val="20"/>
              </w:rPr>
              <w:t>group</w:t>
            </w:r>
            <w:r w:rsidRPr="00024903">
              <w:rPr>
                <w:rFonts w:ascii="Times New Roman" w:hAnsi="Times New Roman"/>
                <w:spacing w:val="10"/>
                <w:sz w:val="20"/>
                <w:szCs w:val="20"/>
              </w:rPr>
              <w:t xml:space="preserve"> </w:t>
            </w:r>
            <w:r w:rsidRPr="00024903">
              <w:rPr>
                <w:rFonts w:ascii="Times New Roman" w:hAnsi="Times New Roman"/>
                <w:sz w:val="20"/>
                <w:szCs w:val="20"/>
              </w:rPr>
              <w:t>includes</w:t>
            </w:r>
            <w:r w:rsidRPr="00024903">
              <w:rPr>
                <w:rFonts w:ascii="Times New Roman" w:hAnsi="Times New Roman"/>
                <w:spacing w:val="10"/>
                <w:sz w:val="20"/>
                <w:szCs w:val="20"/>
              </w:rPr>
              <w:t xml:space="preserve"> </w:t>
            </w:r>
            <w:r w:rsidRPr="00024903">
              <w:rPr>
                <w:rFonts w:ascii="Times New Roman" w:hAnsi="Times New Roman"/>
                <w:sz w:val="20"/>
                <w:szCs w:val="20"/>
              </w:rPr>
              <w:t>not</w:t>
            </w:r>
            <w:r w:rsidRPr="00024903">
              <w:rPr>
                <w:rFonts w:ascii="Times New Roman" w:hAnsi="Times New Roman"/>
                <w:spacing w:val="8"/>
                <w:sz w:val="20"/>
                <w:szCs w:val="20"/>
              </w:rPr>
              <w:t xml:space="preserve"> </w:t>
            </w:r>
            <w:r w:rsidRPr="00024903">
              <w:rPr>
                <w:rFonts w:ascii="Times New Roman" w:hAnsi="Times New Roman"/>
                <w:sz w:val="20"/>
                <w:szCs w:val="20"/>
              </w:rPr>
              <w:t>more</w:t>
            </w:r>
            <w:r w:rsidRPr="00024903">
              <w:rPr>
                <w:rFonts w:ascii="Times New Roman" w:hAnsi="Times New Roman"/>
                <w:spacing w:val="1"/>
                <w:sz w:val="20"/>
                <w:szCs w:val="20"/>
              </w:rPr>
              <w:t xml:space="preserve"> </w:t>
            </w:r>
            <w:r w:rsidRPr="00024903">
              <w:rPr>
                <w:rFonts w:ascii="Times New Roman" w:hAnsi="Times New Roman"/>
                <w:sz w:val="20"/>
                <w:szCs w:val="20"/>
              </w:rPr>
              <w:t>than</w:t>
            </w:r>
            <w:r w:rsidRPr="00024903">
              <w:rPr>
                <w:rFonts w:ascii="Times New Roman" w:hAnsi="Times New Roman"/>
                <w:spacing w:val="6"/>
                <w:sz w:val="20"/>
                <w:szCs w:val="20"/>
              </w:rPr>
              <w:t xml:space="preserve"> </w:t>
            </w:r>
            <w:r w:rsidRPr="00024903">
              <w:rPr>
                <w:rFonts w:ascii="Times New Roman" w:hAnsi="Times New Roman"/>
                <w:sz w:val="20"/>
                <w:szCs w:val="20"/>
              </w:rPr>
              <w:t>15 clients.  The Provider shall include this requirement in policy for treatment levels of service.</w:t>
            </w:r>
          </w:p>
          <w:p w:rsidR="00460357" w:rsidRPr="00DE1196" w:rsidRDefault="00460357" w:rsidP="00024903">
            <w:pPr>
              <w:spacing w:after="0" w:line="240" w:lineRule="auto"/>
              <w:rPr>
                <w:sz w:val="16"/>
                <w:szCs w:val="16"/>
              </w:rPr>
            </w:pPr>
            <w:r w:rsidRPr="00DE1196">
              <w:rPr>
                <w:rFonts w:ascii="Times New Roman" w:hAnsi="Times New Roman"/>
                <w:b/>
                <w:sz w:val="16"/>
                <w:szCs w:val="16"/>
              </w:rPr>
              <w:t>NAC 458.262; NRS 458.025</w:t>
            </w:r>
          </w:p>
        </w:tc>
        <w:tc>
          <w:tcPr>
            <w:tcW w:w="4590" w:type="dxa"/>
            <w:tcBorders>
              <w:bottom w:val="single" w:sz="4" w:space="0" w:color="auto"/>
            </w:tcBorders>
          </w:tcPr>
          <w:p w:rsidR="00460357" w:rsidRPr="00A90973" w:rsidRDefault="00460357" w:rsidP="0077173B">
            <w:pPr>
              <w:spacing w:after="0" w:line="240" w:lineRule="auto"/>
              <w:rPr>
                <w:rFonts w:ascii="Times New Roman" w:hAnsi="Times New Roman"/>
                <w:sz w:val="18"/>
                <w:szCs w:val="18"/>
              </w:rPr>
            </w:pPr>
            <w:r>
              <w:rPr>
                <w:rFonts w:ascii="Times New Roman" w:hAnsi="Times New Roman"/>
                <w:sz w:val="18"/>
                <w:szCs w:val="18"/>
              </w:rPr>
              <w:t>Applies to all agencies that offer group treatment.</w:t>
            </w:r>
          </w:p>
        </w:tc>
        <w:tc>
          <w:tcPr>
            <w:tcW w:w="2081" w:type="dxa"/>
            <w:tcBorders>
              <w:bottom w:val="single" w:sz="4" w:space="0" w:color="auto"/>
            </w:tcBorders>
          </w:tcPr>
          <w:p w:rsidR="00460357" w:rsidRDefault="00460357" w:rsidP="0077173B">
            <w:pPr>
              <w:spacing w:after="0" w:line="240" w:lineRule="auto"/>
              <w:rPr>
                <w:rFonts w:ascii="Times New Roman" w:hAnsi="Times New Roman"/>
                <w:sz w:val="18"/>
                <w:szCs w:val="18"/>
              </w:rPr>
            </w:pPr>
          </w:p>
        </w:tc>
      </w:tr>
      <w:tr w:rsidR="00662246" w:rsidRPr="00A90973" w:rsidTr="00460357">
        <w:tc>
          <w:tcPr>
            <w:tcW w:w="8100" w:type="dxa"/>
            <w:tcBorders>
              <w:bottom w:val="single" w:sz="4" w:space="0" w:color="auto"/>
            </w:tcBorders>
          </w:tcPr>
          <w:p w:rsidR="00662246" w:rsidRDefault="00662246" w:rsidP="00662246">
            <w:pPr>
              <w:spacing w:after="0" w:line="240" w:lineRule="auto"/>
              <w:rPr>
                <w:rFonts w:ascii="Times New Roman" w:hAnsi="Times New Roman"/>
                <w:sz w:val="20"/>
                <w:szCs w:val="20"/>
              </w:rPr>
            </w:pPr>
            <w:r>
              <w:rPr>
                <w:rFonts w:ascii="Times New Roman" w:hAnsi="Times New Roman"/>
                <w:sz w:val="20"/>
                <w:szCs w:val="20"/>
              </w:rPr>
              <w:t>Certified treatment programs, private, public or funded cannot deny treatment services to clients that are on stable medication maintenance for the treatment of an opioid use disorder including FDA approved medications.</w:t>
            </w:r>
          </w:p>
          <w:p w:rsidR="00662246" w:rsidRPr="00A261FA" w:rsidRDefault="00662246" w:rsidP="00662246">
            <w:pPr>
              <w:spacing w:after="0" w:line="240" w:lineRule="auto"/>
              <w:rPr>
                <w:rFonts w:ascii="Times New Roman" w:hAnsi="Times New Roman"/>
                <w:b/>
                <w:sz w:val="16"/>
                <w:szCs w:val="16"/>
              </w:rPr>
            </w:pPr>
            <w:r w:rsidRPr="00A261FA">
              <w:rPr>
                <w:rFonts w:ascii="Times New Roman" w:hAnsi="Times New Roman"/>
                <w:b/>
                <w:sz w:val="16"/>
                <w:szCs w:val="16"/>
              </w:rPr>
              <w:t>Division Criteria</w:t>
            </w:r>
          </w:p>
        </w:tc>
        <w:tc>
          <w:tcPr>
            <w:tcW w:w="4590" w:type="dxa"/>
            <w:tcBorders>
              <w:bottom w:val="single" w:sz="4" w:space="0" w:color="auto"/>
            </w:tcBorders>
          </w:tcPr>
          <w:p w:rsidR="00662246" w:rsidRDefault="00662246" w:rsidP="00662246">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Borders>
              <w:bottom w:val="single" w:sz="4" w:space="0" w:color="auto"/>
            </w:tcBorders>
          </w:tcPr>
          <w:p w:rsidR="00662246" w:rsidRDefault="00662246" w:rsidP="00662246">
            <w:pPr>
              <w:spacing w:after="0" w:line="240" w:lineRule="auto"/>
              <w:rPr>
                <w:rFonts w:ascii="Times New Roman" w:hAnsi="Times New Roman"/>
                <w:sz w:val="18"/>
                <w:szCs w:val="18"/>
              </w:rPr>
            </w:pPr>
          </w:p>
        </w:tc>
      </w:tr>
      <w:tr w:rsidR="00662246" w:rsidRPr="00A90973" w:rsidTr="00460357">
        <w:tc>
          <w:tcPr>
            <w:tcW w:w="8100" w:type="dxa"/>
            <w:tcBorders>
              <w:bottom w:val="single" w:sz="4" w:space="0" w:color="auto"/>
            </w:tcBorders>
          </w:tcPr>
          <w:p w:rsidR="00662246" w:rsidRDefault="00662246" w:rsidP="00662246">
            <w:pPr>
              <w:spacing w:after="0" w:line="240" w:lineRule="auto"/>
              <w:rPr>
                <w:rFonts w:ascii="Times New Roman" w:hAnsi="Times New Roman"/>
                <w:sz w:val="20"/>
                <w:szCs w:val="20"/>
              </w:rPr>
            </w:pPr>
            <w:r>
              <w:rPr>
                <w:rFonts w:ascii="Times New Roman" w:hAnsi="Times New Roman"/>
                <w:sz w:val="20"/>
                <w:szCs w:val="20"/>
              </w:rPr>
              <w:t>Certified treatment programs, private, public or funded are required to report Treatment Episode Data Set (TEDS) to SAPTA on a monthly basis in a format determined by the Division.</w:t>
            </w:r>
          </w:p>
          <w:p w:rsidR="00662246" w:rsidRPr="00A261FA" w:rsidRDefault="00662246" w:rsidP="00662246">
            <w:pPr>
              <w:spacing w:after="0" w:line="240" w:lineRule="auto"/>
              <w:rPr>
                <w:rFonts w:ascii="Times New Roman" w:hAnsi="Times New Roman"/>
                <w:b/>
                <w:sz w:val="16"/>
                <w:szCs w:val="16"/>
              </w:rPr>
            </w:pPr>
            <w:r w:rsidRPr="00A261FA">
              <w:rPr>
                <w:rFonts w:ascii="Times New Roman" w:hAnsi="Times New Roman"/>
                <w:b/>
                <w:sz w:val="16"/>
                <w:szCs w:val="16"/>
              </w:rPr>
              <w:t>Division Criteria</w:t>
            </w:r>
          </w:p>
        </w:tc>
        <w:tc>
          <w:tcPr>
            <w:tcW w:w="4590" w:type="dxa"/>
            <w:tcBorders>
              <w:bottom w:val="single" w:sz="4" w:space="0" w:color="auto"/>
            </w:tcBorders>
          </w:tcPr>
          <w:p w:rsidR="00662246" w:rsidRDefault="00662246" w:rsidP="00662246">
            <w:pPr>
              <w:spacing w:after="0" w:line="240" w:lineRule="auto"/>
              <w:rPr>
                <w:rFonts w:ascii="Times New Roman" w:hAnsi="Times New Roman"/>
                <w:sz w:val="18"/>
                <w:szCs w:val="18"/>
              </w:rPr>
            </w:pPr>
            <w:r>
              <w:rPr>
                <w:rFonts w:ascii="Times New Roman" w:hAnsi="Times New Roman"/>
                <w:sz w:val="18"/>
                <w:szCs w:val="18"/>
              </w:rPr>
              <w:t>Applies to all agencies</w:t>
            </w:r>
          </w:p>
        </w:tc>
        <w:tc>
          <w:tcPr>
            <w:tcW w:w="2081" w:type="dxa"/>
            <w:tcBorders>
              <w:bottom w:val="single" w:sz="4" w:space="0" w:color="auto"/>
            </w:tcBorders>
          </w:tcPr>
          <w:p w:rsidR="00662246" w:rsidRDefault="00662246" w:rsidP="00662246">
            <w:pPr>
              <w:spacing w:after="0" w:line="240" w:lineRule="auto"/>
              <w:rPr>
                <w:rFonts w:ascii="Times New Roman" w:hAnsi="Times New Roman"/>
                <w:sz w:val="18"/>
                <w:szCs w:val="18"/>
              </w:rPr>
            </w:pPr>
          </w:p>
        </w:tc>
      </w:tr>
      <w:tr w:rsidR="00460357" w:rsidRPr="00A90973" w:rsidTr="00460357">
        <w:tc>
          <w:tcPr>
            <w:tcW w:w="8100" w:type="dxa"/>
            <w:tcBorders>
              <w:top w:val="single" w:sz="4" w:space="0" w:color="auto"/>
              <w:left w:val="nil"/>
              <w:bottom w:val="nil"/>
              <w:right w:val="nil"/>
            </w:tcBorders>
          </w:tcPr>
          <w:p w:rsidR="00460357" w:rsidRPr="00324D84" w:rsidRDefault="00460357" w:rsidP="00324D84">
            <w:pPr>
              <w:spacing w:after="0" w:line="240" w:lineRule="auto"/>
              <w:rPr>
                <w:rFonts w:ascii="Times New Roman" w:hAnsi="Times New Roman"/>
                <w:sz w:val="18"/>
                <w:szCs w:val="18"/>
              </w:rPr>
            </w:pPr>
          </w:p>
        </w:tc>
        <w:tc>
          <w:tcPr>
            <w:tcW w:w="4590" w:type="dxa"/>
            <w:tcBorders>
              <w:top w:val="single" w:sz="4" w:space="0" w:color="auto"/>
              <w:left w:val="nil"/>
              <w:bottom w:val="nil"/>
              <w:right w:val="nil"/>
            </w:tcBorders>
          </w:tcPr>
          <w:p w:rsidR="00460357" w:rsidRPr="00A90973" w:rsidRDefault="00460357" w:rsidP="008415F1">
            <w:pPr>
              <w:spacing w:after="0" w:line="240" w:lineRule="auto"/>
              <w:jc w:val="right"/>
              <w:rPr>
                <w:rFonts w:ascii="Times New Roman" w:hAnsi="Times New Roman"/>
                <w:sz w:val="18"/>
                <w:szCs w:val="18"/>
              </w:rPr>
            </w:pPr>
          </w:p>
        </w:tc>
        <w:tc>
          <w:tcPr>
            <w:tcW w:w="2081" w:type="dxa"/>
            <w:tcBorders>
              <w:top w:val="single" w:sz="4" w:space="0" w:color="auto"/>
              <w:left w:val="nil"/>
              <w:bottom w:val="nil"/>
              <w:right w:val="nil"/>
            </w:tcBorders>
          </w:tcPr>
          <w:p w:rsidR="00460357" w:rsidRPr="00A90973" w:rsidRDefault="00460357" w:rsidP="008415F1">
            <w:pPr>
              <w:spacing w:after="0" w:line="240" w:lineRule="auto"/>
              <w:jc w:val="right"/>
              <w:rPr>
                <w:rFonts w:ascii="Times New Roman" w:hAnsi="Times New Roman"/>
                <w:sz w:val="18"/>
                <w:szCs w:val="18"/>
              </w:rPr>
            </w:pPr>
          </w:p>
        </w:tc>
      </w:tr>
    </w:tbl>
    <w:p w:rsidR="00460357" w:rsidRDefault="00460357" w:rsidP="00460357">
      <w:pPr>
        <w:spacing w:after="0" w:line="240" w:lineRule="auto"/>
        <w:rPr>
          <w:rFonts w:ascii="Times New Roman" w:hAnsi="Times New Roman"/>
          <w:b/>
          <w:sz w:val="20"/>
          <w:szCs w:val="20"/>
        </w:rPr>
      </w:pPr>
      <w:r>
        <w:rPr>
          <w:rFonts w:ascii="Times New Roman" w:hAnsi="Times New Roman"/>
          <w:b/>
          <w:sz w:val="20"/>
          <w:szCs w:val="20"/>
        </w:rPr>
        <w:t>A QA Plan meeting the following minimum Standard must also be provided:</w:t>
      </w:r>
    </w:p>
    <w:p w:rsidR="00460357" w:rsidRDefault="00460357" w:rsidP="00460357">
      <w:pPr>
        <w:spacing w:after="0" w:line="240" w:lineRule="auto"/>
        <w:rPr>
          <w:rFonts w:ascii="Times New Roman" w:hAnsi="Times New Roman"/>
          <w:b/>
          <w:sz w:val="20"/>
          <w:szCs w:val="20"/>
        </w:rPr>
      </w:pPr>
    </w:p>
    <w:p w:rsidR="00460357" w:rsidRPr="00314545" w:rsidRDefault="00460357" w:rsidP="00460357">
      <w:pPr>
        <w:spacing w:after="0" w:line="240" w:lineRule="auto"/>
        <w:rPr>
          <w:rFonts w:ascii="Times New Roman" w:hAnsi="Times New Roman"/>
          <w:sz w:val="20"/>
          <w:szCs w:val="20"/>
        </w:rPr>
      </w:pPr>
      <w:r w:rsidRPr="00314545">
        <w:rPr>
          <w:rFonts w:ascii="Times New Roman" w:hAnsi="Times New Roman"/>
          <w:b/>
          <w:sz w:val="20"/>
          <w:szCs w:val="20"/>
        </w:rPr>
        <w:t xml:space="preserve">Standard: </w:t>
      </w:r>
      <w:r>
        <w:rPr>
          <w:rFonts w:ascii="Times New Roman" w:hAnsi="Times New Roman"/>
          <w:sz w:val="20"/>
          <w:szCs w:val="20"/>
        </w:rPr>
        <w:t>An operator shall e</w:t>
      </w:r>
      <w:r w:rsidRPr="00314545">
        <w:rPr>
          <w:rFonts w:ascii="Times New Roman" w:hAnsi="Times New Roman"/>
          <w:sz w:val="20"/>
          <w:szCs w:val="20"/>
        </w:rPr>
        <w:t>stablish</w:t>
      </w:r>
      <w:r w:rsidRPr="00314545">
        <w:rPr>
          <w:rFonts w:ascii="Times New Roman" w:hAnsi="Times New Roman"/>
          <w:spacing w:val="13"/>
          <w:sz w:val="20"/>
          <w:szCs w:val="20"/>
        </w:rPr>
        <w:t xml:space="preserve"> </w:t>
      </w:r>
      <w:r w:rsidRPr="00314545">
        <w:rPr>
          <w:rFonts w:ascii="Times New Roman" w:hAnsi="Times New Roman"/>
          <w:sz w:val="20"/>
          <w:szCs w:val="20"/>
        </w:rPr>
        <w:t>a</w:t>
      </w:r>
      <w:r w:rsidRPr="00314545">
        <w:rPr>
          <w:rFonts w:ascii="Times New Roman" w:hAnsi="Times New Roman"/>
          <w:spacing w:val="13"/>
          <w:sz w:val="20"/>
          <w:szCs w:val="20"/>
        </w:rPr>
        <w:t xml:space="preserve"> </w:t>
      </w:r>
      <w:r w:rsidRPr="00314545">
        <w:rPr>
          <w:rFonts w:ascii="Times New Roman" w:hAnsi="Times New Roman"/>
          <w:sz w:val="20"/>
          <w:szCs w:val="20"/>
        </w:rPr>
        <w:t>plan</w:t>
      </w:r>
      <w:r w:rsidRPr="00314545">
        <w:rPr>
          <w:rFonts w:ascii="Times New Roman" w:hAnsi="Times New Roman"/>
          <w:spacing w:val="6"/>
          <w:sz w:val="20"/>
          <w:szCs w:val="20"/>
        </w:rPr>
        <w:t xml:space="preserve"> </w:t>
      </w:r>
      <w:r w:rsidRPr="00314545">
        <w:rPr>
          <w:rFonts w:ascii="Times New Roman" w:hAnsi="Times New Roman"/>
          <w:sz w:val="20"/>
          <w:szCs w:val="20"/>
        </w:rPr>
        <w:t>for</w:t>
      </w:r>
      <w:r>
        <w:rPr>
          <w:rFonts w:ascii="Times New Roman" w:hAnsi="Times New Roman"/>
          <w:sz w:val="20"/>
          <w:szCs w:val="20"/>
        </w:rPr>
        <w:t>:</w:t>
      </w:r>
      <w:r w:rsidRPr="00314545">
        <w:rPr>
          <w:rFonts w:ascii="Times New Roman" w:hAnsi="Times New Roman"/>
          <w:spacing w:val="5"/>
          <w:sz w:val="20"/>
          <w:szCs w:val="20"/>
        </w:rPr>
        <w:t xml:space="preserve"> </w:t>
      </w:r>
    </w:p>
    <w:p w:rsidR="00460357" w:rsidRPr="00314545" w:rsidRDefault="00460357" w:rsidP="00460357">
      <w:pPr>
        <w:pStyle w:val="ListParagraph"/>
        <w:widowControl w:val="0"/>
        <w:numPr>
          <w:ilvl w:val="1"/>
          <w:numId w:val="7"/>
        </w:numPr>
        <w:tabs>
          <w:tab w:val="left" w:pos="1077"/>
        </w:tabs>
        <w:spacing w:after="0" w:line="240" w:lineRule="auto"/>
        <w:ind w:right="172"/>
        <w:rPr>
          <w:rFonts w:ascii="Times New Roman" w:hAnsi="Times New Roman"/>
          <w:sz w:val="20"/>
          <w:szCs w:val="20"/>
        </w:rPr>
      </w:pPr>
      <w:r w:rsidRPr="00314545">
        <w:rPr>
          <w:rFonts w:ascii="Times New Roman" w:hAnsi="Times New Roman"/>
          <w:spacing w:val="-1"/>
          <w:sz w:val="20"/>
          <w:szCs w:val="20"/>
        </w:rPr>
        <w:t>Improving</w:t>
      </w:r>
      <w:r w:rsidRPr="00314545">
        <w:rPr>
          <w:rFonts w:ascii="Times New Roman" w:hAnsi="Times New Roman"/>
          <w:spacing w:val="-6"/>
          <w:sz w:val="20"/>
          <w:szCs w:val="20"/>
        </w:rPr>
        <w:t xml:space="preserve"> </w:t>
      </w:r>
      <w:r w:rsidRPr="00314545">
        <w:rPr>
          <w:rFonts w:ascii="Times New Roman" w:hAnsi="Times New Roman"/>
          <w:sz w:val="20"/>
          <w:szCs w:val="20"/>
        </w:rPr>
        <w:t>the</w:t>
      </w:r>
      <w:r w:rsidRPr="00314545">
        <w:rPr>
          <w:rFonts w:ascii="Times New Roman" w:hAnsi="Times New Roman"/>
          <w:spacing w:val="-6"/>
          <w:sz w:val="20"/>
          <w:szCs w:val="20"/>
        </w:rPr>
        <w:t xml:space="preserve"> </w:t>
      </w:r>
      <w:r w:rsidRPr="00314545">
        <w:rPr>
          <w:rFonts w:ascii="Times New Roman" w:hAnsi="Times New Roman"/>
          <w:sz w:val="20"/>
          <w:szCs w:val="20"/>
        </w:rPr>
        <w:t>quality</w:t>
      </w:r>
      <w:r w:rsidRPr="00314545">
        <w:rPr>
          <w:rFonts w:ascii="Times New Roman" w:hAnsi="Times New Roman"/>
          <w:spacing w:val="-6"/>
          <w:sz w:val="20"/>
          <w:szCs w:val="20"/>
        </w:rPr>
        <w:t xml:space="preserve"> </w:t>
      </w:r>
      <w:r w:rsidRPr="00314545">
        <w:rPr>
          <w:rFonts w:ascii="Times New Roman" w:hAnsi="Times New Roman"/>
          <w:sz w:val="20"/>
          <w:szCs w:val="20"/>
        </w:rPr>
        <w:t>of</w:t>
      </w:r>
      <w:r w:rsidRPr="00314545">
        <w:rPr>
          <w:rFonts w:ascii="Times New Roman" w:hAnsi="Times New Roman"/>
          <w:spacing w:val="-5"/>
          <w:sz w:val="20"/>
          <w:szCs w:val="20"/>
        </w:rPr>
        <w:t xml:space="preserve"> </w:t>
      </w:r>
      <w:r w:rsidRPr="00314545">
        <w:rPr>
          <w:rFonts w:ascii="Times New Roman" w:hAnsi="Times New Roman"/>
          <w:sz w:val="20"/>
          <w:szCs w:val="20"/>
        </w:rPr>
        <w:t>the</w:t>
      </w:r>
      <w:r w:rsidRPr="00314545">
        <w:rPr>
          <w:rFonts w:ascii="Times New Roman" w:hAnsi="Times New Roman"/>
          <w:spacing w:val="-6"/>
          <w:sz w:val="20"/>
          <w:szCs w:val="20"/>
        </w:rPr>
        <w:t xml:space="preserve"> </w:t>
      </w:r>
      <w:r w:rsidRPr="00314545">
        <w:rPr>
          <w:rFonts w:ascii="Times New Roman" w:hAnsi="Times New Roman"/>
          <w:spacing w:val="-1"/>
          <w:sz w:val="20"/>
          <w:szCs w:val="20"/>
        </w:rPr>
        <w:t>services</w:t>
      </w:r>
      <w:r w:rsidRPr="00314545">
        <w:rPr>
          <w:rFonts w:ascii="Times New Roman" w:hAnsi="Times New Roman"/>
          <w:spacing w:val="-5"/>
          <w:sz w:val="20"/>
          <w:szCs w:val="20"/>
        </w:rPr>
        <w:t xml:space="preserve"> </w:t>
      </w:r>
      <w:r w:rsidRPr="00314545">
        <w:rPr>
          <w:rFonts w:ascii="Times New Roman" w:hAnsi="Times New Roman"/>
          <w:sz w:val="20"/>
          <w:szCs w:val="20"/>
        </w:rPr>
        <w:t>provided</w:t>
      </w:r>
      <w:r w:rsidRPr="00314545">
        <w:rPr>
          <w:rFonts w:ascii="Times New Roman" w:hAnsi="Times New Roman"/>
          <w:spacing w:val="-5"/>
          <w:sz w:val="20"/>
          <w:szCs w:val="20"/>
        </w:rPr>
        <w:t xml:space="preserve"> </w:t>
      </w:r>
      <w:r w:rsidRPr="00314545">
        <w:rPr>
          <w:rFonts w:ascii="Times New Roman" w:hAnsi="Times New Roman"/>
          <w:sz w:val="20"/>
          <w:szCs w:val="20"/>
        </w:rPr>
        <w:t>by</w:t>
      </w:r>
      <w:r w:rsidRPr="00314545">
        <w:rPr>
          <w:rFonts w:ascii="Times New Roman" w:hAnsi="Times New Roman"/>
          <w:spacing w:val="-5"/>
          <w:sz w:val="20"/>
          <w:szCs w:val="20"/>
        </w:rPr>
        <w:t xml:space="preserve"> </w:t>
      </w:r>
      <w:r w:rsidRPr="00314545">
        <w:rPr>
          <w:rFonts w:ascii="Times New Roman" w:hAnsi="Times New Roman"/>
          <w:sz w:val="20"/>
          <w:szCs w:val="20"/>
        </w:rPr>
        <w:t>the</w:t>
      </w:r>
      <w:r w:rsidRPr="00314545">
        <w:rPr>
          <w:rFonts w:ascii="Times New Roman" w:hAnsi="Times New Roman"/>
          <w:spacing w:val="-6"/>
          <w:sz w:val="20"/>
          <w:szCs w:val="20"/>
        </w:rPr>
        <w:t xml:space="preserve"> </w:t>
      </w:r>
      <w:r w:rsidRPr="00314545">
        <w:rPr>
          <w:rFonts w:ascii="Times New Roman" w:hAnsi="Times New Roman"/>
          <w:sz w:val="20"/>
          <w:szCs w:val="20"/>
        </w:rPr>
        <w:t>program</w:t>
      </w:r>
      <w:r w:rsidRPr="00314545">
        <w:rPr>
          <w:rFonts w:ascii="Times New Roman" w:hAnsi="Times New Roman"/>
          <w:spacing w:val="-9"/>
          <w:sz w:val="20"/>
          <w:szCs w:val="20"/>
        </w:rPr>
        <w:t xml:space="preserve"> </w:t>
      </w:r>
      <w:r w:rsidRPr="00314545">
        <w:rPr>
          <w:rFonts w:ascii="Times New Roman" w:hAnsi="Times New Roman"/>
          <w:sz w:val="20"/>
          <w:szCs w:val="20"/>
        </w:rPr>
        <w:t>which</w:t>
      </w:r>
      <w:r w:rsidRPr="00314545">
        <w:rPr>
          <w:rFonts w:ascii="Times New Roman" w:hAnsi="Times New Roman"/>
          <w:spacing w:val="-5"/>
          <w:sz w:val="20"/>
          <w:szCs w:val="20"/>
        </w:rPr>
        <w:t xml:space="preserve"> </w:t>
      </w:r>
      <w:r w:rsidRPr="00314545">
        <w:rPr>
          <w:rFonts w:ascii="Times New Roman" w:hAnsi="Times New Roman"/>
          <w:sz w:val="20"/>
          <w:szCs w:val="20"/>
        </w:rPr>
        <w:t>addresses,</w:t>
      </w:r>
      <w:r w:rsidRPr="00314545">
        <w:rPr>
          <w:rFonts w:ascii="Times New Roman" w:hAnsi="Times New Roman"/>
          <w:spacing w:val="29"/>
          <w:sz w:val="20"/>
          <w:szCs w:val="20"/>
        </w:rPr>
        <w:t xml:space="preserve"> </w:t>
      </w:r>
      <w:r w:rsidRPr="00314545">
        <w:rPr>
          <w:rFonts w:ascii="Times New Roman" w:hAnsi="Times New Roman"/>
          <w:sz w:val="20"/>
          <w:szCs w:val="20"/>
        </w:rPr>
        <w:t>without</w:t>
      </w:r>
      <w:r w:rsidRPr="00314545">
        <w:rPr>
          <w:rFonts w:ascii="Times New Roman" w:hAnsi="Times New Roman"/>
          <w:spacing w:val="-7"/>
          <w:sz w:val="20"/>
          <w:szCs w:val="20"/>
        </w:rPr>
        <w:t xml:space="preserve"> </w:t>
      </w:r>
      <w:r w:rsidRPr="00314545">
        <w:rPr>
          <w:rFonts w:ascii="Times New Roman" w:hAnsi="Times New Roman"/>
          <w:sz w:val="20"/>
          <w:szCs w:val="20"/>
        </w:rPr>
        <w:t>limitation,</w:t>
      </w:r>
      <w:r w:rsidRPr="00314545">
        <w:rPr>
          <w:rFonts w:ascii="Times New Roman" w:hAnsi="Times New Roman"/>
          <w:spacing w:val="-7"/>
          <w:sz w:val="20"/>
          <w:szCs w:val="20"/>
        </w:rPr>
        <w:t xml:space="preserve"> </w:t>
      </w:r>
      <w:r w:rsidRPr="00F179A1">
        <w:rPr>
          <w:rFonts w:ascii="Times New Roman" w:hAnsi="Times New Roman"/>
          <w:b/>
          <w:spacing w:val="-1"/>
          <w:sz w:val="20"/>
          <w:szCs w:val="20"/>
        </w:rPr>
        <w:t>operational</w:t>
      </w:r>
      <w:r w:rsidRPr="00F179A1">
        <w:rPr>
          <w:rFonts w:ascii="Times New Roman" w:hAnsi="Times New Roman"/>
          <w:b/>
          <w:spacing w:val="-7"/>
          <w:sz w:val="20"/>
          <w:szCs w:val="20"/>
        </w:rPr>
        <w:t xml:space="preserve"> </w:t>
      </w:r>
      <w:r w:rsidRPr="00F179A1">
        <w:rPr>
          <w:rFonts w:ascii="Times New Roman" w:hAnsi="Times New Roman"/>
          <w:b/>
          <w:spacing w:val="-1"/>
          <w:sz w:val="20"/>
          <w:szCs w:val="20"/>
        </w:rPr>
        <w:t>services,</w:t>
      </w:r>
      <w:r w:rsidRPr="00F179A1">
        <w:rPr>
          <w:rFonts w:ascii="Times New Roman" w:hAnsi="Times New Roman"/>
          <w:b/>
          <w:spacing w:val="-6"/>
          <w:sz w:val="20"/>
          <w:szCs w:val="20"/>
        </w:rPr>
        <w:t xml:space="preserve"> </w:t>
      </w:r>
      <w:r w:rsidRPr="00F179A1">
        <w:rPr>
          <w:rFonts w:ascii="Times New Roman" w:hAnsi="Times New Roman"/>
          <w:b/>
          <w:sz w:val="20"/>
          <w:szCs w:val="20"/>
        </w:rPr>
        <w:t>human</w:t>
      </w:r>
      <w:r w:rsidRPr="00F179A1">
        <w:rPr>
          <w:rFonts w:ascii="Times New Roman" w:hAnsi="Times New Roman"/>
          <w:b/>
          <w:spacing w:val="-7"/>
          <w:sz w:val="20"/>
          <w:szCs w:val="20"/>
        </w:rPr>
        <w:t xml:space="preserve"> </w:t>
      </w:r>
      <w:r w:rsidRPr="00F179A1">
        <w:rPr>
          <w:rFonts w:ascii="Times New Roman" w:hAnsi="Times New Roman"/>
          <w:b/>
          <w:spacing w:val="-1"/>
          <w:sz w:val="20"/>
          <w:szCs w:val="20"/>
        </w:rPr>
        <w:t>resources,</w:t>
      </w:r>
      <w:r w:rsidRPr="00F179A1">
        <w:rPr>
          <w:rFonts w:ascii="Times New Roman" w:hAnsi="Times New Roman"/>
          <w:b/>
          <w:spacing w:val="-7"/>
          <w:sz w:val="20"/>
          <w:szCs w:val="20"/>
        </w:rPr>
        <w:t xml:space="preserve"> </w:t>
      </w:r>
      <w:r w:rsidRPr="00F179A1">
        <w:rPr>
          <w:rFonts w:ascii="Times New Roman" w:hAnsi="Times New Roman"/>
          <w:b/>
          <w:sz w:val="20"/>
          <w:szCs w:val="20"/>
        </w:rPr>
        <w:t>fiscal</w:t>
      </w:r>
      <w:r w:rsidRPr="00F179A1">
        <w:rPr>
          <w:rFonts w:ascii="Times New Roman" w:hAnsi="Times New Roman"/>
          <w:b/>
          <w:spacing w:val="-7"/>
          <w:sz w:val="20"/>
          <w:szCs w:val="20"/>
        </w:rPr>
        <w:t xml:space="preserve"> </w:t>
      </w:r>
      <w:r w:rsidRPr="00F179A1">
        <w:rPr>
          <w:rFonts w:ascii="Times New Roman" w:hAnsi="Times New Roman"/>
          <w:b/>
          <w:sz w:val="20"/>
          <w:szCs w:val="20"/>
        </w:rPr>
        <w:t>services</w:t>
      </w:r>
      <w:r w:rsidRPr="00F179A1">
        <w:rPr>
          <w:rFonts w:ascii="Times New Roman" w:hAnsi="Times New Roman"/>
          <w:b/>
          <w:spacing w:val="-8"/>
          <w:sz w:val="20"/>
          <w:szCs w:val="20"/>
        </w:rPr>
        <w:t xml:space="preserve"> </w:t>
      </w:r>
      <w:r w:rsidRPr="00F179A1">
        <w:rPr>
          <w:rFonts w:ascii="Times New Roman" w:hAnsi="Times New Roman"/>
          <w:b/>
          <w:sz w:val="20"/>
          <w:szCs w:val="20"/>
        </w:rPr>
        <w:t>and</w:t>
      </w:r>
      <w:r w:rsidRPr="00F179A1">
        <w:rPr>
          <w:rFonts w:ascii="Times New Roman" w:hAnsi="Times New Roman"/>
          <w:b/>
          <w:spacing w:val="-6"/>
          <w:sz w:val="20"/>
          <w:szCs w:val="20"/>
        </w:rPr>
        <w:t xml:space="preserve"> </w:t>
      </w:r>
      <w:r w:rsidRPr="00F179A1">
        <w:rPr>
          <w:rFonts w:ascii="Times New Roman" w:hAnsi="Times New Roman"/>
          <w:b/>
          <w:sz w:val="20"/>
          <w:szCs w:val="20"/>
        </w:rPr>
        <w:t>clinical</w:t>
      </w:r>
      <w:r w:rsidRPr="00F179A1">
        <w:rPr>
          <w:rFonts w:ascii="Times New Roman" w:hAnsi="Times New Roman"/>
          <w:b/>
          <w:spacing w:val="-7"/>
          <w:sz w:val="20"/>
          <w:szCs w:val="20"/>
        </w:rPr>
        <w:t xml:space="preserve"> </w:t>
      </w:r>
      <w:r w:rsidRPr="00F179A1">
        <w:rPr>
          <w:rFonts w:ascii="Times New Roman" w:hAnsi="Times New Roman"/>
          <w:b/>
          <w:sz w:val="20"/>
          <w:szCs w:val="20"/>
        </w:rPr>
        <w:t>outcome</w:t>
      </w:r>
      <w:r w:rsidRPr="00F179A1">
        <w:rPr>
          <w:rFonts w:ascii="Times New Roman" w:hAnsi="Times New Roman"/>
          <w:b/>
          <w:spacing w:val="51"/>
          <w:w w:val="99"/>
          <w:sz w:val="20"/>
          <w:szCs w:val="20"/>
        </w:rPr>
        <w:t xml:space="preserve"> </w:t>
      </w:r>
      <w:r w:rsidRPr="00F179A1">
        <w:rPr>
          <w:rFonts w:ascii="Times New Roman" w:hAnsi="Times New Roman"/>
          <w:b/>
          <w:spacing w:val="-1"/>
          <w:sz w:val="20"/>
          <w:szCs w:val="20"/>
        </w:rPr>
        <w:t>measures</w:t>
      </w:r>
      <w:r w:rsidRPr="00314545">
        <w:rPr>
          <w:rFonts w:ascii="Times New Roman" w:hAnsi="Times New Roman"/>
          <w:spacing w:val="-1"/>
          <w:sz w:val="20"/>
          <w:szCs w:val="20"/>
        </w:rPr>
        <w:t>;</w:t>
      </w:r>
      <w:r w:rsidRPr="00314545">
        <w:rPr>
          <w:rFonts w:ascii="Times New Roman" w:hAnsi="Times New Roman"/>
          <w:spacing w:val="-3"/>
          <w:sz w:val="20"/>
          <w:szCs w:val="20"/>
        </w:rPr>
        <w:t xml:space="preserve"> </w:t>
      </w:r>
      <w:r w:rsidRPr="00314545">
        <w:rPr>
          <w:rFonts w:ascii="Times New Roman" w:hAnsi="Times New Roman"/>
          <w:spacing w:val="-1"/>
          <w:sz w:val="20"/>
          <w:szCs w:val="20"/>
        </w:rPr>
        <w:t>and</w:t>
      </w:r>
      <w:r w:rsidRPr="00314545">
        <w:rPr>
          <w:rFonts w:ascii="Times New Roman" w:hAnsi="Times New Roman"/>
          <w:spacing w:val="-3"/>
          <w:sz w:val="20"/>
          <w:szCs w:val="20"/>
        </w:rPr>
        <w:t xml:space="preserve"> </w:t>
      </w:r>
    </w:p>
    <w:p w:rsidR="00460357" w:rsidRPr="00314545" w:rsidRDefault="00460357" w:rsidP="00460357">
      <w:pPr>
        <w:pStyle w:val="ListParagraph"/>
        <w:widowControl w:val="0"/>
        <w:numPr>
          <w:ilvl w:val="1"/>
          <w:numId w:val="7"/>
        </w:numPr>
        <w:tabs>
          <w:tab w:val="left" w:pos="1077"/>
        </w:tabs>
        <w:spacing w:after="0" w:line="240" w:lineRule="auto"/>
        <w:ind w:right="172"/>
        <w:rPr>
          <w:rFonts w:ascii="Times New Roman" w:hAnsi="Times New Roman"/>
          <w:sz w:val="20"/>
          <w:szCs w:val="20"/>
        </w:rPr>
      </w:pPr>
      <w:r w:rsidRPr="00314545">
        <w:rPr>
          <w:rFonts w:ascii="Times New Roman" w:hAnsi="Times New Roman"/>
          <w:spacing w:val="-1"/>
          <w:sz w:val="20"/>
          <w:szCs w:val="20"/>
        </w:rPr>
        <w:t>Ensuring</w:t>
      </w:r>
      <w:r w:rsidRPr="00314545">
        <w:rPr>
          <w:rFonts w:ascii="Times New Roman" w:hAnsi="Times New Roman"/>
          <w:spacing w:val="-6"/>
          <w:sz w:val="20"/>
          <w:szCs w:val="20"/>
        </w:rPr>
        <w:t xml:space="preserve"> </w:t>
      </w:r>
      <w:r w:rsidRPr="00314545">
        <w:rPr>
          <w:rFonts w:ascii="Times New Roman" w:hAnsi="Times New Roman"/>
          <w:sz w:val="20"/>
          <w:szCs w:val="20"/>
        </w:rPr>
        <w:t>that</w:t>
      </w:r>
      <w:r w:rsidRPr="00314545">
        <w:rPr>
          <w:rFonts w:ascii="Times New Roman" w:hAnsi="Times New Roman"/>
          <w:spacing w:val="-6"/>
          <w:sz w:val="20"/>
          <w:szCs w:val="20"/>
        </w:rPr>
        <w:t xml:space="preserve"> </w:t>
      </w:r>
      <w:r w:rsidRPr="00314545">
        <w:rPr>
          <w:rFonts w:ascii="Times New Roman" w:hAnsi="Times New Roman"/>
          <w:sz w:val="20"/>
          <w:szCs w:val="20"/>
        </w:rPr>
        <w:t>the</w:t>
      </w:r>
      <w:r w:rsidRPr="00314545">
        <w:rPr>
          <w:rFonts w:ascii="Times New Roman" w:hAnsi="Times New Roman"/>
          <w:spacing w:val="-5"/>
          <w:sz w:val="20"/>
          <w:szCs w:val="20"/>
        </w:rPr>
        <w:t xml:space="preserve"> </w:t>
      </w:r>
      <w:r w:rsidRPr="00314545">
        <w:rPr>
          <w:rFonts w:ascii="Times New Roman" w:hAnsi="Times New Roman"/>
          <w:sz w:val="20"/>
          <w:szCs w:val="20"/>
        </w:rPr>
        <w:t>integrity</w:t>
      </w:r>
      <w:r w:rsidRPr="00314545">
        <w:rPr>
          <w:rFonts w:ascii="Times New Roman" w:hAnsi="Times New Roman"/>
          <w:spacing w:val="-6"/>
          <w:sz w:val="20"/>
          <w:szCs w:val="20"/>
        </w:rPr>
        <w:t xml:space="preserve"> </w:t>
      </w:r>
      <w:r w:rsidRPr="00314545">
        <w:rPr>
          <w:rFonts w:ascii="Times New Roman" w:hAnsi="Times New Roman"/>
          <w:sz w:val="20"/>
          <w:szCs w:val="20"/>
        </w:rPr>
        <w:t>of</w:t>
      </w:r>
      <w:r w:rsidRPr="00314545">
        <w:rPr>
          <w:rFonts w:ascii="Times New Roman" w:hAnsi="Times New Roman"/>
          <w:spacing w:val="-5"/>
          <w:sz w:val="20"/>
          <w:szCs w:val="20"/>
        </w:rPr>
        <w:t xml:space="preserve"> </w:t>
      </w:r>
      <w:r w:rsidRPr="00314545">
        <w:rPr>
          <w:rFonts w:ascii="Times New Roman" w:hAnsi="Times New Roman"/>
          <w:sz w:val="20"/>
          <w:szCs w:val="20"/>
        </w:rPr>
        <w:t>the</w:t>
      </w:r>
      <w:r w:rsidRPr="00314545">
        <w:rPr>
          <w:rFonts w:ascii="Times New Roman" w:hAnsi="Times New Roman"/>
          <w:spacing w:val="-6"/>
          <w:sz w:val="20"/>
          <w:szCs w:val="20"/>
        </w:rPr>
        <w:t xml:space="preserve"> </w:t>
      </w:r>
      <w:r w:rsidRPr="00314545">
        <w:rPr>
          <w:rFonts w:ascii="Times New Roman" w:hAnsi="Times New Roman"/>
          <w:sz w:val="20"/>
          <w:szCs w:val="20"/>
        </w:rPr>
        <w:t>program</w:t>
      </w:r>
      <w:r w:rsidRPr="00314545">
        <w:rPr>
          <w:rFonts w:ascii="Times New Roman" w:hAnsi="Times New Roman"/>
          <w:spacing w:val="-6"/>
          <w:sz w:val="20"/>
          <w:szCs w:val="20"/>
        </w:rPr>
        <w:t xml:space="preserve"> </w:t>
      </w:r>
      <w:r w:rsidRPr="00314545">
        <w:rPr>
          <w:rFonts w:ascii="Times New Roman" w:hAnsi="Times New Roman"/>
          <w:sz w:val="20"/>
          <w:szCs w:val="20"/>
        </w:rPr>
        <w:t>will</w:t>
      </w:r>
      <w:r w:rsidRPr="00314545">
        <w:rPr>
          <w:rFonts w:ascii="Times New Roman" w:hAnsi="Times New Roman"/>
          <w:spacing w:val="-6"/>
          <w:sz w:val="20"/>
          <w:szCs w:val="20"/>
        </w:rPr>
        <w:t xml:space="preserve"> </w:t>
      </w:r>
      <w:r w:rsidRPr="00314545">
        <w:rPr>
          <w:rFonts w:ascii="Times New Roman" w:hAnsi="Times New Roman"/>
          <w:sz w:val="20"/>
          <w:szCs w:val="20"/>
        </w:rPr>
        <w:t>be</w:t>
      </w:r>
      <w:r w:rsidRPr="00314545">
        <w:rPr>
          <w:rFonts w:ascii="Times New Roman" w:hAnsi="Times New Roman"/>
          <w:spacing w:val="-5"/>
          <w:sz w:val="20"/>
          <w:szCs w:val="20"/>
        </w:rPr>
        <w:t xml:space="preserve"> </w:t>
      </w:r>
      <w:r w:rsidRPr="00314545">
        <w:rPr>
          <w:rFonts w:ascii="Times New Roman" w:hAnsi="Times New Roman"/>
          <w:spacing w:val="-1"/>
          <w:sz w:val="20"/>
          <w:szCs w:val="20"/>
        </w:rPr>
        <w:t>maintained</w:t>
      </w:r>
      <w:r w:rsidRPr="00314545">
        <w:rPr>
          <w:rFonts w:ascii="Times New Roman" w:hAnsi="Times New Roman"/>
          <w:sz w:val="20"/>
          <w:szCs w:val="20"/>
        </w:rPr>
        <w:t>;</w:t>
      </w:r>
    </w:p>
    <w:p w:rsidR="00460357" w:rsidRPr="00B55766" w:rsidRDefault="00460357" w:rsidP="00460357">
      <w:pPr>
        <w:pStyle w:val="BodyText"/>
        <w:widowControl w:val="0"/>
        <w:numPr>
          <w:ilvl w:val="0"/>
          <w:numId w:val="40"/>
        </w:numPr>
        <w:tabs>
          <w:tab w:val="left" w:pos="612"/>
          <w:tab w:val="left" w:pos="1010"/>
        </w:tabs>
        <w:spacing w:after="0"/>
        <w:ind w:left="612" w:right="165" w:hanging="270"/>
      </w:pPr>
      <w:r w:rsidRPr="00362D7D">
        <w:rPr>
          <w:spacing w:val="-1"/>
        </w:rPr>
        <w:t>Make</w:t>
      </w:r>
      <w:r w:rsidRPr="00362D7D">
        <w:rPr>
          <w:spacing w:val="-5"/>
        </w:rPr>
        <w:t xml:space="preserve"> </w:t>
      </w:r>
      <w:r w:rsidRPr="00314545">
        <w:t>a</w:t>
      </w:r>
      <w:r w:rsidRPr="00362D7D">
        <w:rPr>
          <w:spacing w:val="-5"/>
        </w:rPr>
        <w:t xml:space="preserve"> </w:t>
      </w:r>
      <w:r w:rsidRPr="00314545">
        <w:t>copy</w:t>
      </w:r>
      <w:r w:rsidRPr="00362D7D">
        <w:rPr>
          <w:spacing w:val="-6"/>
        </w:rPr>
        <w:t xml:space="preserve"> </w:t>
      </w:r>
      <w:r w:rsidRPr="00362D7D">
        <w:rPr>
          <w:spacing w:val="-1"/>
        </w:rPr>
        <w:t>of</w:t>
      </w:r>
      <w:r w:rsidRPr="00362D7D">
        <w:rPr>
          <w:spacing w:val="-5"/>
        </w:rPr>
        <w:t xml:space="preserve"> </w:t>
      </w:r>
      <w:r w:rsidRPr="00362D7D">
        <w:rPr>
          <w:spacing w:val="-1"/>
        </w:rPr>
        <w:t>the</w:t>
      </w:r>
      <w:r w:rsidRPr="00362D7D">
        <w:rPr>
          <w:spacing w:val="-6"/>
        </w:rPr>
        <w:t xml:space="preserve"> </w:t>
      </w:r>
      <w:r w:rsidRPr="00314545">
        <w:t>plan</w:t>
      </w:r>
      <w:r w:rsidRPr="00362D7D">
        <w:rPr>
          <w:spacing w:val="-6"/>
        </w:rPr>
        <w:t xml:space="preserve"> </w:t>
      </w:r>
      <w:r w:rsidRPr="00362D7D">
        <w:rPr>
          <w:spacing w:val="-1"/>
        </w:rPr>
        <w:t xml:space="preserve">established </w:t>
      </w:r>
      <w:r w:rsidRPr="00314545">
        <w:t>pursuant</w:t>
      </w:r>
      <w:r w:rsidRPr="00362D7D">
        <w:rPr>
          <w:spacing w:val="-6"/>
        </w:rPr>
        <w:t xml:space="preserve"> </w:t>
      </w:r>
      <w:r w:rsidRPr="00314545">
        <w:t>to</w:t>
      </w:r>
      <w:r w:rsidRPr="00362D7D">
        <w:rPr>
          <w:spacing w:val="-5"/>
        </w:rPr>
        <w:t xml:space="preserve"> </w:t>
      </w:r>
      <w:r w:rsidRPr="00314545">
        <w:t>paragraph</w:t>
      </w:r>
      <w:r w:rsidRPr="00362D7D">
        <w:rPr>
          <w:spacing w:val="-5"/>
        </w:rPr>
        <w:t xml:space="preserve"> (f</w:t>
      </w:r>
      <w:r w:rsidRPr="00314545">
        <w:t>)</w:t>
      </w:r>
      <w:r w:rsidRPr="00362D7D">
        <w:rPr>
          <w:spacing w:val="-4"/>
        </w:rPr>
        <w:t xml:space="preserve"> </w:t>
      </w:r>
      <w:r w:rsidRPr="00362D7D">
        <w:rPr>
          <w:spacing w:val="-1"/>
        </w:rPr>
        <w:t>available</w:t>
      </w:r>
      <w:r w:rsidRPr="00362D7D">
        <w:rPr>
          <w:spacing w:val="-5"/>
        </w:rPr>
        <w:t xml:space="preserve"> </w:t>
      </w:r>
      <w:r w:rsidRPr="00314545">
        <w:t>to</w:t>
      </w:r>
      <w:r w:rsidRPr="00362D7D">
        <w:rPr>
          <w:spacing w:val="-5"/>
        </w:rPr>
        <w:t xml:space="preserve"> </w:t>
      </w:r>
      <w:r w:rsidRPr="00314545">
        <w:t>the</w:t>
      </w:r>
      <w:r w:rsidRPr="00362D7D">
        <w:rPr>
          <w:spacing w:val="-5"/>
        </w:rPr>
        <w:t xml:space="preserve"> </w:t>
      </w:r>
      <w:r w:rsidRPr="00362D7D">
        <w:rPr>
          <w:spacing w:val="-1"/>
        </w:rPr>
        <w:t>Division</w:t>
      </w:r>
      <w:r w:rsidRPr="00362D7D">
        <w:rPr>
          <w:spacing w:val="-6"/>
        </w:rPr>
        <w:t xml:space="preserve"> </w:t>
      </w:r>
      <w:r w:rsidRPr="00314545">
        <w:t>at</w:t>
      </w:r>
      <w:r w:rsidRPr="00362D7D">
        <w:rPr>
          <w:spacing w:val="-6"/>
        </w:rPr>
        <w:t xml:space="preserve"> </w:t>
      </w:r>
      <w:r w:rsidRPr="00314545">
        <w:t>the</w:t>
      </w:r>
      <w:r w:rsidRPr="00362D7D">
        <w:rPr>
          <w:spacing w:val="-5"/>
        </w:rPr>
        <w:t xml:space="preserve"> </w:t>
      </w:r>
      <w:r w:rsidRPr="00314545">
        <w:t>time</w:t>
      </w:r>
      <w:r w:rsidRPr="00362D7D">
        <w:rPr>
          <w:spacing w:val="-5"/>
        </w:rPr>
        <w:t xml:space="preserve"> </w:t>
      </w:r>
      <w:r w:rsidRPr="00314545">
        <w:t>of</w:t>
      </w:r>
      <w:r w:rsidRPr="00362D7D">
        <w:rPr>
          <w:spacing w:val="-5"/>
        </w:rPr>
        <w:t xml:space="preserve"> </w:t>
      </w:r>
      <w:r w:rsidRPr="00314545">
        <w:t>an inspection</w:t>
      </w:r>
      <w:r w:rsidRPr="00362D7D">
        <w:rPr>
          <w:spacing w:val="-6"/>
        </w:rPr>
        <w:t xml:space="preserve"> </w:t>
      </w:r>
      <w:r w:rsidRPr="00362D7D">
        <w:rPr>
          <w:spacing w:val="-1"/>
        </w:rPr>
        <w:t>by</w:t>
      </w:r>
      <w:r w:rsidRPr="00362D7D">
        <w:rPr>
          <w:spacing w:val="-4"/>
        </w:rPr>
        <w:t xml:space="preserve"> </w:t>
      </w:r>
      <w:r w:rsidRPr="00314545">
        <w:t>the</w:t>
      </w:r>
      <w:r w:rsidRPr="00362D7D">
        <w:rPr>
          <w:spacing w:val="-5"/>
        </w:rPr>
        <w:t xml:space="preserve"> </w:t>
      </w:r>
      <w:r w:rsidRPr="00362D7D">
        <w:rPr>
          <w:spacing w:val="-1"/>
        </w:rPr>
        <w:t>Division</w:t>
      </w:r>
      <w:r w:rsidRPr="00362D7D">
        <w:rPr>
          <w:spacing w:val="-5"/>
        </w:rPr>
        <w:t xml:space="preserve"> </w:t>
      </w:r>
      <w:r w:rsidRPr="00314545">
        <w:t>of</w:t>
      </w:r>
      <w:r w:rsidRPr="00362D7D">
        <w:rPr>
          <w:spacing w:val="-4"/>
        </w:rPr>
        <w:t xml:space="preserve"> </w:t>
      </w:r>
      <w:r w:rsidRPr="00314545">
        <w:t>the</w:t>
      </w:r>
      <w:r w:rsidRPr="00362D7D">
        <w:rPr>
          <w:spacing w:val="-5"/>
        </w:rPr>
        <w:t xml:space="preserve"> </w:t>
      </w:r>
      <w:r w:rsidRPr="00362D7D">
        <w:rPr>
          <w:spacing w:val="-1"/>
        </w:rPr>
        <w:t>premises</w:t>
      </w:r>
      <w:r w:rsidRPr="00362D7D">
        <w:rPr>
          <w:spacing w:val="-4"/>
        </w:rPr>
        <w:t xml:space="preserve"> </w:t>
      </w:r>
      <w:r w:rsidRPr="00362D7D">
        <w:rPr>
          <w:spacing w:val="-1"/>
        </w:rPr>
        <w:t>where</w:t>
      </w:r>
      <w:r w:rsidRPr="00362D7D">
        <w:rPr>
          <w:spacing w:val="-5"/>
        </w:rPr>
        <w:t xml:space="preserve"> </w:t>
      </w:r>
      <w:r w:rsidRPr="00314545">
        <w:t>the</w:t>
      </w:r>
      <w:r w:rsidRPr="00362D7D">
        <w:rPr>
          <w:spacing w:val="-6"/>
        </w:rPr>
        <w:t xml:space="preserve"> </w:t>
      </w:r>
      <w:r w:rsidRPr="00362D7D">
        <w:rPr>
          <w:spacing w:val="-1"/>
        </w:rPr>
        <w:t>program</w:t>
      </w:r>
      <w:r w:rsidRPr="00362D7D">
        <w:rPr>
          <w:spacing w:val="-5"/>
        </w:rPr>
        <w:t xml:space="preserve"> </w:t>
      </w:r>
      <w:r w:rsidRPr="00314545">
        <w:t>is</w:t>
      </w:r>
      <w:r w:rsidRPr="00362D7D">
        <w:rPr>
          <w:spacing w:val="-5"/>
        </w:rPr>
        <w:t xml:space="preserve"> </w:t>
      </w:r>
      <w:r w:rsidRPr="00362D7D">
        <w:rPr>
          <w:spacing w:val="-1"/>
        </w:rPr>
        <w:t>providing</w:t>
      </w:r>
      <w:r w:rsidRPr="00362D7D">
        <w:rPr>
          <w:spacing w:val="-5"/>
        </w:rPr>
        <w:t xml:space="preserve"> </w:t>
      </w:r>
      <w:r w:rsidRPr="00362D7D">
        <w:rPr>
          <w:spacing w:val="-1"/>
        </w:rPr>
        <w:t>services.</w:t>
      </w:r>
    </w:p>
    <w:p w:rsidR="00961461" w:rsidRDefault="00961461" w:rsidP="008415F1">
      <w:pPr>
        <w:rPr>
          <w:rFonts w:ascii="Times New Roman" w:hAnsi="Times New Roman"/>
          <w:sz w:val="18"/>
          <w:szCs w:val="18"/>
        </w:rPr>
      </w:pPr>
    </w:p>
    <w:p w:rsidR="00E72D7F" w:rsidRPr="00FB1731" w:rsidRDefault="00460357" w:rsidP="007B03A5">
      <w:pPr>
        <w:jc w:val="center"/>
        <w:rPr>
          <w:rFonts w:ascii="Times New Roman" w:hAnsi="Times New Roman"/>
          <w:b/>
          <w:sz w:val="28"/>
          <w:szCs w:val="28"/>
        </w:rPr>
      </w:pPr>
      <w:r>
        <w:rPr>
          <w:rFonts w:ascii="Times New Roman" w:hAnsi="Times New Roman"/>
          <w:b/>
          <w:sz w:val="28"/>
          <w:szCs w:val="28"/>
        </w:rPr>
        <w:br w:type="page"/>
      </w:r>
      <w:bookmarkStart w:id="0" w:name="_GoBack"/>
      <w:bookmarkEnd w:id="0"/>
      <w:r w:rsidR="00E72D7F">
        <w:rPr>
          <w:rFonts w:ascii="Times New Roman" w:hAnsi="Times New Roman"/>
          <w:b/>
          <w:sz w:val="28"/>
          <w:szCs w:val="28"/>
        </w:rPr>
        <w:lastRenderedPageBreak/>
        <w:t>Policy and Procedure Guidance</w:t>
      </w:r>
    </w:p>
    <w:p w:rsidR="00460357" w:rsidRPr="00FB1731" w:rsidRDefault="00E72D7F" w:rsidP="00E72D7F">
      <w:pPr>
        <w:spacing w:after="0" w:line="240" w:lineRule="auto"/>
        <w:jc w:val="center"/>
        <w:rPr>
          <w:rFonts w:ascii="Times New Roman" w:hAnsi="Times New Roman"/>
          <w:b/>
          <w:sz w:val="28"/>
          <w:szCs w:val="28"/>
        </w:rPr>
      </w:pPr>
      <w:r>
        <w:rPr>
          <w:rFonts w:ascii="Times New Roman" w:hAnsi="Times New Roman"/>
          <w:b/>
          <w:sz w:val="28"/>
          <w:szCs w:val="28"/>
        </w:rPr>
        <w:t>for</w:t>
      </w:r>
    </w:p>
    <w:p w:rsidR="00460357" w:rsidRDefault="00460357" w:rsidP="00E72D7F">
      <w:pPr>
        <w:spacing w:after="0" w:line="240" w:lineRule="auto"/>
        <w:jc w:val="center"/>
        <w:rPr>
          <w:rFonts w:ascii="Times New Roman" w:hAnsi="Times New Roman"/>
          <w:b/>
          <w:sz w:val="28"/>
          <w:szCs w:val="28"/>
        </w:rPr>
      </w:pPr>
      <w:r w:rsidRPr="00FB1731">
        <w:rPr>
          <w:rFonts w:ascii="Times New Roman" w:hAnsi="Times New Roman"/>
          <w:b/>
          <w:sz w:val="28"/>
          <w:szCs w:val="28"/>
        </w:rPr>
        <w:t xml:space="preserve">Medication Assisted Treatment Centers </w:t>
      </w:r>
    </w:p>
    <w:p w:rsidR="00460357" w:rsidRDefault="00460357" w:rsidP="00E72D7F">
      <w:pPr>
        <w:spacing w:after="0" w:line="240" w:lineRule="auto"/>
        <w:jc w:val="center"/>
        <w:rPr>
          <w:rFonts w:ascii="Times New Roman" w:hAnsi="Times New Roman"/>
          <w:sz w:val="24"/>
          <w:szCs w:val="24"/>
        </w:rPr>
      </w:pPr>
      <w:r w:rsidRPr="00FB1731">
        <w:rPr>
          <w:rFonts w:ascii="Times New Roman" w:hAnsi="Times New Roman"/>
          <w:sz w:val="24"/>
          <w:szCs w:val="24"/>
        </w:rPr>
        <w:t>Integrated Opioid Treatment and Recovery Centers (IOTRC)</w:t>
      </w:r>
    </w:p>
    <w:p w:rsidR="00460357" w:rsidRDefault="00460357" w:rsidP="00E72D7F">
      <w:pPr>
        <w:spacing w:after="0" w:line="240" w:lineRule="auto"/>
        <w:jc w:val="center"/>
        <w:rPr>
          <w:rFonts w:ascii="Times New Roman" w:hAnsi="Times New Roman"/>
          <w:sz w:val="24"/>
          <w:szCs w:val="24"/>
        </w:rPr>
      </w:pPr>
    </w:p>
    <w:p w:rsidR="00E72D7F" w:rsidRDefault="00E72D7F" w:rsidP="00E72D7F">
      <w:pPr>
        <w:spacing w:after="0" w:line="240" w:lineRule="auto"/>
        <w:rPr>
          <w:rFonts w:ascii="Times New Roman" w:hAnsi="Times New Roman"/>
          <w:sz w:val="24"/>
          <w:szCs w:val="24"/>
        </w:rPr>
      </w:pPr>
      <w:r>
        <w:rPr>
          <w:rFonts w:ascii="Times New Roman" w:hAnsi="Times New Roman"/>
          <w:sz w:val="24"/>
          <w:szCs w:val="24"/>
        </w:rPr>
        <w:t xml:space="preserve">In addition to the applicable Policies above, the Providers will need to write policies and procedures that address Option 1 </w:t>
      </w:r>
      <w:r w:rsidRPr="00E31C00">
        <w:rPr>
          <w:rFonts w:ascii="Times New Roman" w:hAnsi="Times New Roman"/>
          <w:b/>
          <w:sz w:val="24"/>
          <w:szCs w:val="24"/>
        </w:rPr>
        <w:t>or</w:t>
      </w:r>
      <w:r>
        <w:rPr>
          <w:rFonts w:ascii="Times New Roman" w:hAnsi="Times New Roman"/>
          <w:sz w:val="24"/>
          <w:szCs w:val="24"/>
        </w:rPr>
        <w:t xml:space="preserve"> Option 2 and the combined requirements for both options as shown within the Criteria listed below.  </w:t>
      </w:r>
    </w:p>
    <w:p w:rsidR="00E72D7F" w:rsidRDefault="00E72D7F" w:rsidP="00E72D7F">
      <w:pPr>
        <w:spacing w:after="0" w:line="240" w:lineRule="auto"/>
        <w:rPr>
          <w:rFonts w:ascii="Times New Roman" w:hAnsi="Times New Roman"/>
          <w:sz w:val="24"/>
          <w:szCs w:val="24"/>
        </w:rPr>
      </w:pPr>
    </w:p>
    <w:p w:rsidR="00E72D7F" w:rsidRPr="00FB1731" w:rsidRDefault="00E72D7F" w:rsidP="00E72D7F">
      <w:pPr>
        <w:spacing w:after="0" w:line="240" w:lineRule="auto"/>
        <w:rPr>
          <w:rFonts w:ascii="Times New Roman" w:hAnsi="Times New Roman"/>
          <w:sz w:val="24"/>
          <w:szCs w:val="24"/>
        </w:rPr>
      </w:pPr>
      <w:r>
        <w:rPr>
          <w:rFonts w:ascii="Times New Roman" w:hAnsi="Times New Roman"/>
          <w:sz w:val="24"/>
          <w:szCs w:val="24"/>
        </w:rPr>
        <w:t xml:space="preserve">Policies should operationalize the Division Criteria detailing the procedures that are unique to the individual provider.  Policy and procedures must be reviewed and approved by the Provider’s Board of Directors.  Written documentation showing that applicable staff have been trained on these polices.    </w:t>
      </w:r>
    </w:p>
    <w:p w:rsidR="00E72D7F" w:rsidRDefault="00E72D7F" w:rsidP="00E72D7F">
      <w:pPr>
        <w:spacing w:after="0" w:line="240" w:lineRule="auto"/>
        <w:rPr>
          <w:rFonts w:ascii="Times New Roman" w:hAnsi="Times New Roman"/>
          <w:sz w:val="24"/>
          <w:szCs w:val="24"/>
        </w:rPr>
      </w:pPr>
    </w:p>
    <w:p w:rsidR="00E72D7F" w:rsidRPr="00FB1731" w:rsidRDefault="00E72D7F" w:rsidP="00E72D7F">
      <w:pPr>
        <w:spacing w:after="0" w:line="240" w:lineRule="auto"/>
        <w:rPr>
          <w:rFonts w:ascii="Times New Roman" w:hAnsi="Times New Roman"/>
          <w:sz w:val="24"/>
          <w:szCs w:val="24"/>
        </w:rPr>
      </w:pPr>
      <w:r w:rsidRPr="00FB1731">
        <w:rPr>
          <w:rFonts w:ascii="Times New Roman" w:hAnsi="Times New Roman"/>
          <w:sz w:val="24"/>
          <w:szCs w:val="24"/>
        </w:rPr>
        <w:t>There are two opti</w:t>
      </w:r>
      <w:r>
        <w:rPr>
          <w:rFonts w:ascii="Times New Roman" w:hAnsi="Times New Roman"/>
          <w:sz w:val="24"/>
          <w:szCs w:val="24"/>
        </w:rPr>
        <w:t>ons for certification under the IOTRC</w:t>
      </w:r>
      <w:r w:rsidRPr="00FB1731">
        <w:rPr>
          <w:rFonts w:ascii="Times New Roman" w:hAnsi="Times New Roman"/>
          <w:sz w:val="24"/>
          <w:szCs w:val="24"/>
        </w:rPr>
        <w:t xml:space="preserve"> designation: The Provider can only be certified for one of the two options.  </w:t>
      </w:r>
    </w:p>
    <w:p w:rsidR="00E72D7F" w:rsidRDefault="00E72D7F" w:rsidP="00E72D7F">
      <w:pPr>
        <w:spacing w:after="0" w:line="240" w:lineRule="auto"/>
        <w:rPr>
          <w:rFonts w:ascii="Times New Roman" w:hAnsi="Times New Roman"/>
          <w:sz w:val="24"/>
          <w:szCs w:val="24"/>
        </w:rPr>
      </w:pPr>
    </w:p>
    <w:p w:rsidR="00E72D7F" w:rsidRPr="00FB1731" w:rsidRDefault="00E72D7F" w:rsidP="00E72D7F">
      <w:pPr>
        <w:spacing w:after="0" w:line="240" w:lineRule="auto"/>
        <w:rPr>
          <w:rFonts w:ascii="Times New Roman" w:hAnsi="Times New Roman"/>
          <w:sz w:val="24"/>
          <w:szCs w:val="24"/>
        </w:rPr>
      </w:pPr>
      <w:r w:rsidRPr="00FB1731">
        <w:rPr>
          <w:rFonts w:ascii="Times New Roman" w:hAnsi="Times New Roman"/>
          <w:sz w:val="24"/>
          <w:szCs w:val="24"/>
        </w:rPr>
        <w:t xml:space="preserve">Option 1: </w:t>
      </w:r>
    </w:p>
    <w:p w:rsidR="00E72D7F" w:rsidRPr="00FB1731" w:rsidRDefault="00E72D7F" w:rsidP="00E72D7F">
      <w:pPr>
        <w:pStyle w:val="ListParagraph"/>
        <w:numPr>
          <w:ilvl w:val="0"/>
          <w:numId w:val="41"/>
        </w:numPr>
        <w:spacing w:after="0" w:line="240" w:lineRule="auto"/>
        <w:rPr>
          <w:rFonts w:ascii="Times New Roman" w:hAnsi="Times New Roman"/>
          <w:sz w:val="24"/>
          <w:szCs w:val="24"/>
        </w:rPr>
      </w:pPr>
      <w:r w:rsidRPr="00FB1731">
        <w:rPr>
          <w:rFonts w:ascii="Times New Roman" w:hAnsi="Times New Roman"/>
          <w:sz w:val="24"/>
          <w:szCs w:val="24"/>
        </w:rPr>
        <w:t xml:space="preserve">Opioid Treatment Program (OTP): Licensed by the Division through Health Care Quality &amp; Compliance (HCQC) (Narcotic Treatment Center/NTC) and Certified by the Division through the Substance Abuse Prevention and Treatment Agency (SAPTA)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This level of service, shall utilize Methadone and other FDA approved medications for the treatment of an opioid use disorder.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In addition, the Provider shall meet all applicable requirements of NAC 458 including Division Criteria approved by the Commission on Behavioral Health.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Programs under Option 1 shall admit patients within 48 hours of referral.  </w:t>
      </w:r>
    </w:p>
    <w:p w:rsidR="00E72D7F" w:rsidRDefault="00E72D7F" w:rsidP="00E72D7F">
      <w:pPr>
        <w:spacing w:after="0" w:line="240" w:lineRule="auto"/>
        <w:rPr>
          <w:rFonts w:ascii="Times New Roman" w:hAnsi="Times New Roman"/>
          <w:sz w:val="24"/>
          <w:szCs w:val="24"/>
        </w:rPr>
      </w:pPr>
    </w:p>
    <w:p w:rsidR="00E72D7F" w:rsidRPr="00FB1731" w:rsidRDefault="00E72D7F" w:rsidP="00E72D7F">
      <w:pPr>
        <w:spacing w:after="0" w:line="240" w:lineRule="auto"/>
        <w:rPr>
          <w:rFonts w:ascii="Times New Roman" w:hAnsi="Times New Roman"/>
          <w:sz w:val="24"/>
          <w:szCs w:val="24"/>
        </w:rPr>
      </w:pPr>
      <w:r w:rsidRPr="00FB1731">
        <w:rPr>
          <w:rFonts w:ascii="Times New Roman" w:hAnsi="Times New Roman"/>
          <w:sz w:val="24"/>
          <w:szCs w:val="24"/>
        </w:rPr>
        <w:t xml:space="preserve">Option 2: </w:t>
      </w:r>
    </w:p>
    <w:p w:rsidR="00E72D7F" w:rsidRPr="00FB1731" w:rsidRDefault="00E72D7F" w:rsidP="00E72D7F">
      <w:pPr>
        <w:pStyle w:val="ListParagraph"/>
        <w:numPr>
          <w:ilvl w:val="0"/>
          <w:numId w:val="41"/>
        </w:numPr>
        <w:spacing w:after="0" w:line="240" w:lineRule="auto"/>
        <w:rPr>
          <w:rFonts w:ascii="Times New Roman" w:hAnsi="Times New Roman"/>
          <w:sz w:val="24"/>
          <w:szCs w:val="24"/>
        </w:rPr>
      </w:pPr>
      <w:r w:rsidRPr="00FB1731">
        <w:rPr>
          <w:rFonts w:ascii="Times New Roman" w:hAnsi="Times New Roman"/>
          <w:sz w:val="24"/>
          <w:szCs w:val="24"/>
        </w:rPr>
        <w:t xml:space="preserve">Medication Assisted Treatment (MAT) Program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This level of service shall utilize at a minimum two (2) of the three (3) FDA approved medications for an Opioid Use Disorder.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The Provider shall also have a formal written care coordination plan with an Opioid Treatment Program that utilizes Methadone.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In addition, the Provider shall meet all applicable requirements of NAC 458 including Division Criteria approved by the Commission on Behavioral Health.  </w:t>
      </w:r>
    </w:p>
    <w:p w:rsidR="00E72D7F" w:rsidRPr="00FB1731" w:rsidRDefault="00E72D7F" w:rsidP="00E72D7F">
      <w:pPr>
        <w:pStyle w:val="ListParagraph"/>
        <w:numPr>
          <w:ilvl w:val="1"/>
          <w:numId w:val="41"/>
        </w:numPr>
        <w:spacing w:after="0" w:line="240" w:lineRule="auto"/>
        <w:rPr>
          <w:rFonts w:ascii="Times New Roman" w:hAnsi="Times New Roman"/>
          <w:sz w:val="24"/>
          <w:szCs w:val="24"/>
        </w:rPr>
      </w:pPr>
      <w:r w:rsidRPr="00FB1731">
        <w:rPr>
          <w:rFonts w:ascii="Times New Roman" w:hAnsi="Times New Roman"/>
          <w:sz w:val="24"/>
          <w:szCs w:val="24"/>
        </w:rPr>
        <w:t xml:space="preserve">Programs under Option 2 shall admit patients within 48 hours of referral  </w:t>
      </w:r>
    </w:p>
    <w:p w:rsidR="00E72D7F" w:rsidRDefault="00E72D7F" w:rsidP="00E72D7F">
      <w:pPr>
        <w:spacing w:after="0" w:line="240" w:lineRule="auto"/>
        <w:rPr>
          <w:rFonts w:ascii="Times New Roman" w:hAnsi="Times New Roman"/>
          <w:sz w:val="24"/>
          <w:szCs w:val="24"/>
        </w:rPr>
      </w:pPr>
    </w:p>
    <w:p w:rsidR="00460357" w:rsidRDefault="00460357" w:rsidP="00460357">
      <w:pPr>
        <w:spacing w:after="0" w:line="240" w:lineRule="auto"/>
        <w:rPr>
          <w:rFonts w:ascii="Times New Roman" w:hAnsi="Times New Roman"/>
          <w:sz w:val="18"/>
          <w:szCs w:val="18"/>
        </w:rPr>
      </w:pPr>
    </w:p>
    <w:p w:rsidR="00460357" w:rsidRDefault="00460357" w:rsidP="008415F1">
      <w:pPr>
        <w:rPr>
          <w:rFonts w:ascii="Times New Roman" w:hAnsi="Times New Roman"/>
          <w:sz w:val="18"/>
          <w:szCs w:val="18"/>
        </w:rPr>
      </w:pPr>
    </w:p>
    <w:p w:rsidR="00E72D7F" w:rsidRDefault="00E72D7F" w:rsidP="008415F1">
      <w:pPr>
        <w:rPr>
          <w:rFonts w:ascii="Times New Roman" w:hAnsi="Times New Roman"/>
          <w:sz w:val="18"/>
          <w:szCs w:val="18"/>
        </w:rPr>
      </w:pPr>
    </w:p>
    <w:p w:rsidR="00E72D7F" w:rsidRDefault="00E72D7F" w:rsidP="008415F1">
      <w:pPr>
        <w:rPr>
          <w:rFonts w:ascii="Times New Roman" w:hAnsi="Times New Roman"/>
          <w:sz w:val="18"/>
          <w:szCs w:val="18"/>
        </w:rPr>
      </w:pPr>
    </w:p>
    <w:p w:rsidR="00E72D7F" w:rsidRDefault="00E72D7F" w:rsidP="008415F1">
      <w:pPr>
        <w:rPr>
          <w:rFonts w:ascii="Times New Roman" w:hAnsi="Times New Roman"/>
          <w:sz w:val="18"/>
          <w:szCs w:val="18"/>
        </w:rPr>
      </w:pPr>
    </w:p>
    <w:p w:rsidR="00E72D7F" w:rsidRDefault="00E72D7F" w:rsidP="008415F1">
      <w:pPr>
        <w:rPr>
          <w:rFonts w:ascii="Times New Roman" w:hAnsi="Times New Roman"/>
          <w:sz w:val="18"/>
          <w:szCs w:val="18"/>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4590"/>
        <w:gridCol w:w="2081"/>
      </w:tblGrid>
      <w:tr w:rsidR="00460357" w:rsidRPr="00A90973" w:rsidTr="001615E1">
        <w:trPr>
          <w:tblHeader/>
        </w:trPr>
        <w:tc>
          <w:tcPr>
            <w:tcW w:w="8100" w:type="dxa"/>
            <w:shd w:val="clear" w:color="auto" w:fill="BFBFBF"/>
          </w:tcPr>
          <w:p w:rsidR="00460357" w:rsidRDefault="00460357" w:rsidP="001615E1">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Policy &amp; Procedure Requirements </w:t>
            </w:r>
          </w:p>
          <w:p w:rsidR="00186232" w:rsidRDefault="00186232" w:rsidP="001615E1">
            <w:pPr>
              <w:spacing w:after="0" w:line="240" w:lineRule="auto"/>
              <w:jc w:val="center"/>
              <w:rPr>
                <w:rFonts w:ascii="Times New Roman" w:hAnsi="Times New Roman"/>
                <w:b/>
                <w:sz w:val="20"/>
                <w:szCs w:val="20"/>
              </w:rPr>
            </w:pPr>
            <w:r>
              <w:rPr>
                <w:rFonts w:ascii="Times New Roman" w:hAnsi="Times New Roman"/>
                <w:b/>
                <w:sz w:val="20"/>
                <w:szCs w:val="20"/>
              </w:rPr>
              <w:t>IOTRC’s Only</w:t>
            </w:r>
          </w:p>
          <w:p w:rsidR="00460357" w:rsidRPr="00C616FA" w:rsidRDefault="00460357" w:rsidP="001615E1">
            <w:pPr>
              <w:spacing w:after="0" w:line="240" w:lineRule="auto"/>
              <w:jc w:val="center"/>
              <w:rPr>
                <w:rFonts w:ascii="Times New Roman" w:hAnsi="Times New Roman"/>
                <w:b/>
                <w:sz w:val="16"/>
                <w:szCs w:val="16"/>
              </w:rPr>
            </w:pPr>
          </w:p>
        </w:tc>
        <w:tc>
          <w:tcPr>
            <w:tcW w:w="4590" w:type="dxa"/>
            <w:shd w:val="clear" w:color="auto" w:fill="BFBFBF"/>
          </w:tcPr>
          <w:p w:rsidR="00460357" w:rsidRPr="00713680" w:rsidRDefault="00460357" w:rsidP="001615E1">
            <w:pPr>
              <w:spacing w:after="0" w:line="240" w:lineRule="auto"/>
              <w:jc w:val="center"/>
              <w:rPr>
                <w:rFonts w:ascii="Times New Roman" w:hAnsi="Times New Roman"/>
                <w:b/>
                <w:sz w:val="20"/>
                <w:szCs w:val="20"/>
              </w:rPr>
            </w:pPr>
            <w:r w:rsidRPr="00713680">
              <w:rPr>
                <w:rFonts w:ascii="Times New Roman" w:hAnsi="Times New Roman"/>
                <w:b/>
                <w:sz w:val="20"/>
                <w:szCs w:val="20"/>
              </w:rPr>
              <w:t>Notes</w:t>
            </w:r>
          </w:p>
        </w:tc>
        <w:tc>
          <w:tcPr>
            <w:tcW w:w="2081" w:type="dxa"/>
            <w:shd w:val="clear" w:color="auto" w:fill="BFBFBF"/>
          </w:tcPr>
          <w:p w:rsidR="00460357" w:rsidRDefault="00460357" w:rsidP="001615E1">
            <w:pPr>
              <w:spacing w:after="0" w:line="240" w:lineRule="auto"/>
              <w:jc w:val="center"/>
              <w:rPr>
                <w:rFonts w:ascii="Times New Roman" w:hAnsi="Times New Roman"/>
                <w:b/>
                <w:sz w:val="20"/>
                <w:szCs w:val="20"/>
              </w:rPr>
            </w:pPr>
            <w:r>
              <w:rPr>
                <w:rFonts w:ascii="Times New Roman" w:hAnsi="Times New Roman"/>
                <w:b/>
                <w:sz w:val="20"/>
                <w:szCs w:val="20"/>
              </w:rPr>
              <w:t xml:space="preserve">Page # where policy </w:t>
            </w:r>
          </w:p>
          <w:p w:rsidR="00460357" w:rsidRPr="00713680" w:rsidRDefault="00460357" w:rsidP="001615E1">
            <w:pPr>
              <w:spacing w:after="0" w:line="240" w:lineRule="auto"/>
              <w:jc w:val="center"/>
              <w:rPr>
                <w:rFonts w:ascii="Times New Roman" w:hAnsi="Times New Roman"/>
                <w:b/>
                <w:sz w:val="20"/>
                <w:szCs w:val="20"/>
              </w:rPr>
            </w:pPr>
            <w:r>
              <w:rPr>
                <w:rFonts w:ascii="Times New Roman" w:hAnsi="Times New Roman"/>
                <w:b/>
                <w:sz w:val="20"/>
                <w:szCs w:val="20"/>
              </w:rPr>
              <w:t>can be located</w:t>
            </w:r>
          </w:p>
        </w:tc>
      </w:tr>
      <w:tr w:rsidR="00460357" w:rsidRPr="00A90973" w:rsidTr="001615E1">
        <w:tc>
          <w:tcPr>
            <w:tcW w:w="8100" w:type="dxa"/>
          </w:tcPr>
          <w:p w:rsidR="00E72D7F" w:rsidRPr="00234676" w:rsidRDefault="00E72D7F" w:rsidP="00E72D7F">
            <w:pPr>
              <w:spacing w:after="0" w:line="240" w:lineRule="auto"/>
              <w:rPr>
                <w:rFonts w:ascii="Times New Roman" w:hAnsi="Times New Roman"/>
                <w:sz w:val="20"/>
                <w:szCs w:val="20"/>
              </w:rPr>
            </w:pPr>
            <w:r>
              <w:rPr>
                <w:rFonts w:ascii="Times New Roman" w:hAnsi="Times New Roman"/>
                <w:sz w:val="20"/>
                <w:szCs w:val="20"/>
              </w:rPr>
              <w:t xml:space="preserve">A </w:t>
            </w:r>
            <w:r>
              <w:rPr>
                <w:rFonts w:ascii="Times New Roman" w:hAnsi="Times New Roman"/>
                <w:b/>
                <w:sz w:val="20"/>
                <w:szCs w:val="20"/>
              </w:rPr>
              <w:t>Co-Occurring Disorder</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 xml:space="preserve">The </w:t>
            </w:r>
            <w:r>
              <w:rPr>
                <w:rFonts w:ascii="Times New Roman" w:hAnsi="Times New Roman"/>
                <w:sz w:val="20"/>
                <w:szCs w:val="20"/>
              </w:rPr>
              <w:t>Dual Diagnosis Capability Toolkits</w:t>
            </w:r>
            <w:r w:rsidRPr="00234676">
              <w:rPr>
                <w:rFonts w:ascii="Times New Roman" w:hAnsi="Times New Roman"/>
                <w:sz w:val="20"/>
                <w:szCs w:val="20"/>
              </w:rPr>
              <w:t>.</w:t>
            </w:r>
          </w:p>
          <w:p w:rsidR="00460357" w:rsidRPr="001E7086" w:rsidRDefault="00E72D7F" w:rsidP="00E72D7F">
            <w:pPr>
              <w:spacing w:after="0" w:line="240" w:lineRule="auto"/>
              <w:rPr>
                <w:rFonts w:ascii="Times New Roman" w:hAnsi="Times New Roman"/>
                <w:sz w:val="16"/>
                <w:szCs w:val="16"/>
              </w:rPr>
            </w:pPr>
            <w:r w:rsidRPr="00DE1196">
              <w:rPr>
                <w:b/>
                <w:sz w:val="16"/>
                <w:szCs w:val="16"/>
              </w:rPr>
              <w:t>Division Criteria; DDC Toolkits</w:t>
            </w:r>
          </w:p>
        </w:tc>
        <w:tc>
          <w:tcPr>
            <w:tcW w:w="4590" w:type="dxa"/>
          </w:tcPr>
          <w:p w:rsidR="00460357" w:rsidRPr="00A90973" w:rsidRDefault="00460357" w:rsidP="001615E1">
            <w:pPr>
              <w:spacing w:after="0" w:line="240" w:lineRule="auto"/>
              <w:rPr>
                <w:rFonts w:ascii="Times New Roman" w:hAnsi="Times New Roman"/>
                <w:sz w:val="18"/>
                <w:szCs w:val="18"/>
              </w:rPr>
            </w:pPr>
          </w:p>
        </w:tc>
        <w:tc>
          <w:tcPr>
            <w:tcW w:w="2081" w:type="dxa"/>
          </w:tcPr>
          <w:p w:rsidR="00460357" w:rsidRDefault="00460357" w:rsidP="001615E1">
            <w:pPr>
              <w:spacing w:after="0" w:line="240" w:lineRule="auto"/>
              <w:rPr>
                <w:rFonts w:ascii="Times New Roman" w:hAnsi="Times New Roman"/>
                <w:sz w:val="18"/>
                <w:szCs w:val="18"/>
              </w:rPr>
            </w:pPr>
          </w:p>
        </w:tc>
      </w:tr>
      <w:tr w:rsidR="00460357" w:rsidRPr="00A90973" w:rsidTr="001615E1">
        <w:tc>
          <w:tcPr>
            <w:tcW w:w="8100" w:type="dxa"/>
          </w:tcPr>
          <w:p w:rsidR="00E72D7F" w:rsidRDefault="00E72D7F" w:rsidP="00E72D7F">
            <w:pPr>
              <w:spacing w:after="0" w:line="240" w:lineRule="auto"/>
              <w:rPr>
                <w:rFonts w:ascii="Times New Roman" w:hAnsi="Times New Roman"/>
                <w:sz w:val="20"/>
                <w:szCs w:val="20"/>
              </w:rPr>
            </w:pPr>
            <w:r>
              <w:rPr>
                <w:rFonts w:ascii="Times New Roman" w:hAnsi="Times New Roman"/>
                <w:sz w:val="20"/>
                <w:szCs w:val="20"/>
              </w:rPr>
              <w:t xml:space="preserve">A </w:t>
            </w:r>
            <w:r w:rsidRPr="00234676">
              <w:rPr>
                <w:rFonts w:ascii="Times New Roman" w:hAnsi="Times New Roman"/>
                <w:b/>
                <w:sz w:val="20"/>
                <w:szCs w:val="20"/>
              </w:rPr>
              <w:t>Level 1 Outpatient</w:t>
            </w:r>
            <w:r w:rsidRPr="00234676">
              <w:rPr>
                <w:rFonts w:ascii="Times New Roman" w:hAnsi="Times New Roman"/>
                <w:sz w:val="20"/>
                <w:szCs w:val="20"/>
              </w:rPr>
              <w:t xml:space="preserve"> program shall develop a program description and policies</w:t>
            </w:r>
            <w:r w:rsidRPr="00234676">
              <w:rPr>
                <w:rFonts w:ascii="Times New Roman" w:hAnsi="Times New Roman"/>
                <w:spacing w:val="3"/>
                <w:sz w:val="20"/>
                <w:szCs w:val="20"/>
              </w:rPr>
              <w:t xml:space="preserve"> </w:t>
            </w:r>
            <w:r w:rsidRPr="00234676">
              <w:rPr>
                <w:rFonts w:ascii="Times New Roman" w:hAnsi="Times New Roman"/>
                <w:sz w:val="20"/>
                <w:szCs w:val="20"/>
              </w:rPr>
              <w:t>and</w:t>
            </w:r>
            <w:r w:rsidRPr="00234676">
              <w:rPr>
                <w:rFonts w:ascii="Times New Roman" w:hAnsi="Times New Roman"/>
                <w:spacing w:val="13"/>
                <w:sz w:val="20"/>
                <w:szCs w:val="20"/>
              </w:rPr>
              <w:t xml:space="preserve"> </w:t>
            </w:r>
            <w:r w:rsidRPr="00234676">
              <w:rPr>
                <w:rFonts w:ascii="Times New Roman" w:hAnsi="Times New Roman"/>
                <w:sz w:val="20"/>
                <w:szCs w:val="20"/>
              </w:rPr>
              <w:t>procedures describing the</w:t>
            </w:r>
            <w:r w:rsidRPr="00234676">
              <w:rPr>
                <w:rFonts w:ascii="Times New Roman" w:hAnsi="Times New Roman"/>
                <w:spacing w:val="36"/>
                <w:sz w:val="20"/>
                <w:szCs w:val="20"/>
              </w:rPr>
              <w:t xml:space="preserve"> </w:t>
            </w:r>
            <w:r w:rsidRPr="00234676">
              <w:rPr>
                <w:rFonts w:ascii="Times New Roman" w:hAnsi="Times New Roman"/>
                <w:sz w:val="20"/>
                <w:szCs w:val="20"/>
              </w:rPr>
              <w:t>manner</w:t>
            </w:r>
            <w:r w:rsidRPr="00234676">
              <w:rPr>
                <w:rFonts w:ascii="Times New Roman" w:hAnsi="Times New Roman"/>
                <w:spacing w:val="30"/>
                <w:sz w:val="20"/>
                <w:szCs w:val="20"/>
              </w:rPr>
              <w:t xml:space="preserve"> </w:t>
            </w:r>
            <w:r w:rsidRPr="00234676">
              <w:rPr>
                <w:rFonts w:ascii="Times New Roman" w:hAnsi="Times New Roman"/>
                <w:sz w:val="20"/>
                <w:szCs w:val="20"/>
              </w:rPr>
              <w:t>in</w:t>
            </w:r>
            <w:r w:rsidRPr="00234676">
              <w:rPr>
                <w:rFonts w:ascii="Times New Roman" w:hAnsi="Times New Roman"/>
                <w:spacing w:val="38"/>
                <w:sz w:val="20"/>
                <w:szCs w:val="20"/>
              </w:rPr>
              <w:t xml:space="preserve"> </w:t>
            </w:r>
            <w:r w:rsidRPr="00234676">
              <w:rPr>
                <w:rFonts w:ascii="Times New Roman" w:hAnsi="Times New Roman"/>
                <w:sz w:val="20"/>
                <w:szCs w:val="20"/>
              </w:rPr>
              <w:t>which</w:t>
            </w:r>
            <w:r w:rsidRPr="00234676">
              <w:rPr>
                <w:rFonts w:ascii="Times New Roman" w:hAnsi="Times New Roman"/>
                <w:spacing w:val="43"/>
                <w:sz w:val="20"/>
                <w:szCs w:val="20"/>
              </w:rPr>
              <w:t xml:space="preserve"> </w:t>
            </w:r>
            <w:r w:rsidRPr="00234676">
              <w:rPr>
                <w:rFonts w:ascii="Times New Roman" w:hAnsi="Times New Roman"/>
                <w:sz w:val="20"/>
                <w:szCs w:val="20"/>
              </w:rPr>
              <w:t>the</w:t>
            </w:r>
            <w:r w:rsidRPr="00234676">
              <w:rPr>
                <w:rFonts w:ascii="Times New Roman" w:hAnsi="Times New Roman"/>
                <w:spacing w:val="36"/>
                <w:sz w:val="20"/>
                <w:szCs w:val="20"/>
              </w:rPr>
              <w:t xml:space="preserve"> </w:t>
            </w:r>
            <w:r w:rsidRPr="00234676">
              <w:rPr>
                <w:rFonts w:ascii="Times New Roman" w:hAnsi="Times New Roman"/>
                <w:sz w:val="20"/>
                <w:szCs w:val="20"/>
              </w:rPr>
              <w:t>program</w:t>
            </w:r>
            <w:r w:rsidRPr="00234676">
              <w:rPr>
                <w:rFonts w:ascii="Times New Roman" w:hAnsi="Times New Roman"/>
                <w:spacing w:val="41"/>
                <w:sz w:val="20"/>
                <w:szCs w:val="20"/>
              </w:rPr>
              <w:t xml:space="preserve"> </w:t>
            </w:r>
            <w:r w:rsidRPr="00234676">
              <w:rPr>
                <w:rFonts w:ascii="Times New Roman" w:hAnsi="Times New Roman"/>
                <w:sz w:val="20"/>
                <w:szCs w:val="20"/>
              </w:rPr>
              <w:t>will</w:t>
            </w:r>
            <w:r w:rsidRPr="00234676">
              <w:rPr>
                <w:rFonts w:ascii="Times New Roman" w:hAnsi="Times New Roman"/>
                <w:spacing w:val="16"/>
                <w:sz w:val="20"/>
                <w:szCs w:val="20"/>
              </w:rPr>
              <w:t xml:space="preserve"> </w:t>
            </w:r>
            <w:r w:rsidRPr="00234676">
              <w:rPr>
                <w:rFonts w:ascii="Times New Roman" w:hAnsi="Times New Roman"/>
                <w:sz w:val="20"/>
                <w:szCs w:val="20"/>
              </w:rPr>
              <w:t>satisfy</w:t>
            </w:r>
            <w:r w:rsidRPr="00234676">
              <w:rPr>
                <w:rFonts w:ascii="Times New Roman" w:hAnsi="Times New Roman"/>
                <w:spacing w:val="33"/>
                <w:sz w:val="20"/>
                <w:szCs w:val="20"/>
              </w:rPr>
              <w:t xml:space="preserve"> </w:t>
            </w:r>
            <w:r w:rsidRPr="00234676">
              <w:rPr>
                <w:rFonts w:ascii="Times New Roman" w:hAnsi="Times New Roman"/>
                <w:sz w:val="20"/>
                <w:szCs w:val="20"/>
              </w:rPr>
              <w:t>the</w:t>
            </w:r>
            <w:r w:rsidRPr="00234676">
              <w:rPr>
                <w:rFonts w:ascii="Times New Roman" w:hAnsi="Times New Roman"/>
                <w:spacing w:val="6"/>
                <w:sz w:val="20"/>
                <w:szCs w:val="20"/>
              </w:rPr>
              <w:t xml:space="preserve"> </w:t>
            </w:r>
            <w:r w:rsidRPr="00234676">
              <w:rPr>
                <w:rFonts w:ascii="Times New Roman" w:hAnsi="Times New Roman"/>
                <w:sz w:val="20"/>
                <w:szCs w:val="20"/>
              </w:rPr>
              <w:t>requirements</w:t>
            </w:r>
            <w:r w:rsidRPr="00234676">
              <w:rPr>
                <w:rFonts w:ascii="Times New Roman" w:hAnsi="Times New Roman"/>
                <w:spacing w:val="6"/>
                <w:sz w:val="20"/>
                <w:szCs w:val="20"/>
              </w:rPr>
              <w:t xml:space="preserve"> </w:t>
            </w:r>
            <w:r w:rsidRPr="00234676">
              <w:rPr>
                <w:rFonts w:ascii="Times New Roman" w:hAnsi="Times New Roman"/>
                <w:sz w:val="20"/>
                <w:szCs w:val="20"/>
              </w:rPr>
              <w:t>set</w:t>
            </w:r>
            <w:r w:rsidRPr="00234676">
              <w:rPr>
                <w:rFonts w:ascii="Times New Roman" w:hAnsi="Times New Roman"/>
                <w:spacing w:val="3"/>
                <w:sz w:val="20"/>
                <w:szCs w:val="20"/>
              </w:rPr>
              <w:t xml:space="preserve"> </w:t>
            </w:r>
            <w:r w:rsidRPr="00234676">
              <w:rPr>
                <w:rFonts w:ascii="Times New Roman" w:hAnsi="Times New Roman"/>
                <w:sz w:val="20"/>
                <w:szCs w:val="20"/>
              </w:rPr>
              <w:t>forth</w:t>
            </w:r>
            <w:r w:rsidRPr="00234676">
              <w:rPr>
                <w:rFonts w:ascii="Times New Roman" w:hAnsi="Times New Roman"/>
                <w:spacing w:val="13"/>
                <w:sz w:val="20"/>
                <w:szCs w:val="20"/>
              </w:rPr>
              <w:t xml:space="preserve"> in </w:t>
            </w:r>
            <w:r w:rsidRPr="00234676">
              <w:rPr>
                <w:rFonts w:ascii="Times New Roman" w:hAnsi="Times New Roman"/>
                <w:sz w:val="20"/>
                <w:szCs w:val="20"/>
              </w:rPr>
              <w:t>The ASAM Criteria.</w:t>
            </w:r>
            <w:r>
              <w:rPr>
                <w:rFonts w:ascii="Times New Roman" w:hAnsi="Times New Roman"/>
                <w:sz w:val="20"/>
                <w:szCs w:val="20"/>
              </w:rPr>
              <w:t xml:space="preserve">  </w:t>
            </w:r>
          </w:p>
          <w:p w:rsidR="00460357" w:rsidRPr="001E7086" w:rsidRDefault="00E72D7F" w:rsidP="00E72D7F">
            <w:pPr>
              <w:spacing w:after="0" w:line="240" w:lineRule="auto"/>
              <w:rPr>
                <w:rFonts w:ascii="Times New Roman" w:hAnsi="Times New Roman"/>
                <w:sz w:val="16"/>
                <w:szCs w:val="16"/>
              </w:rPr>
            </w:pPr>
            <w:r w:rsidRPr="00DE1196">
              <w:rPr>
                <w:rFonts w:ascii="Times New Roman" w:hAnsi="Times New Roman"/>
                <w:b/>
                <w:sz w:val="16"/>
                <w:szCs w:val="16"/>
              </w:rPr>
              <w:t>Division Criteria</w:t>
            </w:r>
          </w:p>
        </w:tc>
        <w:tc>
          <w:tcPr>
            <w:tcW w:w="4590" w:type="dxa"/>
          </w:tcPr>
          <w:p w:rsidR="00460357" w:rsidRPr="00A90973" w:rsidRDefault="00460357" w:rsidP="001615E1">
            <w:pPr>
              <w:spacing w:after="0" w:line="240" w:lineRule="auto"/>
              <w:rPr>
                <w:rFonts w:ascii="Times New Roman" w:hAnsi="Times New Roman"/>
                <w:sz w:val="18"/>
                <w:szCs w:val="18"/>
              </w:rPr>
            </w:pPr>
          </w:p>
        </w:tc>
        <w:tc>
          <w:tcPr>
            <w:tcW w:w="2081" w:type="dxa"/>
          </w:tcPr>
          <w:p w:rsidR="00460357" w:rsidRDefault="00460357" w:rsidP="001615E1">
            <w:pPr>
              <w:spacing w:after="0" w:line="240" w:lineRule="auto"/>
              <w:rPr>
                <w:rFonts w:ascii="Times New Roman" w:hAnsi="Times New Roman"/>
                <w:sz w:val="18"/>
                <w:szCs w:val="18"/>
              </w:rPr>
            </w:pPr>
          </w:p>
        </w:tc>
      </w:tr>
      <w:tr w:rsidR="00E72D7F" w:rsidRPr="00A90973" w:rsidTr="001615E1">
        <w:tc>
          <w:tcPr>
            <w:tcW w:w="8100" w:type="dxa"/>
          </w:tcPr>
          <w:p w:rsidR="00E72D7F" w:rsidRPr="008E2283" w:rsidRDefault="00E72D7F" w:rsidP="00E72D7F">
            <w:pPr>
              <w:pStyle w:val="BodyText"/>
              <w:spacing w:after="0"/>
              <w:ind w:right="115"/>
              <w:rPr>
                <w:spacing w:val="13"/>
              </w:rPr>
            </w:pPr>
            <w:r w:rsidRPr="008E2283">
              <w:t xml:space="preserve">A </w:t>
            </w:r>
            <w:r w:rsidRPr="008E2283">
              <w:rPr>
                <w:b/>
              </w:rPr>
              <w:t>Level 1-WM Ambulatory Withdrawal Management without Extended On-Site Monitoring (Adult)</w:t>
            </w:r>
            <w:r w:rsidRPr="008E2283">
              <w:t xml:space="preserve"> program shall develop a program description and policies</w:t>
            </w:r>
            <w:r w:rsidRPr="008E2283">
              <w:rPr>
                <w:spacing w:val="3"/>
              </w:rPr>
              <w:t xml:space="preserve"> </w:t>
            </w:r>
            <w:r w:rsidRPr="008E2283">
              <w:t>and</w:t>
            </w:r>
            <w:r w:rsidRPr="008E2283">
              <w:rPr>
                <w:spacing w:val="13"/>
              </w:rPr>
              <w:t xml:space="preserve"> </w:t>
            </w:r>
            <w:r w:rsidRPr="008E2283">
              <w:t>procedures describing the</w:t>
            </w:r>
            <w:r w:rsidRPr="008E2283">
              <w:rPr>
                <w:spacing w:val="36"/>
              </w:rPr>
              <w:t xml:space="preserve"> </w:t>
            </w:r>
            <w:r w:rsidRPr="008E2283">
              <w:t>manner</w:t>
            </w:r>
            <w:r w:rsidRPr="008E2283">
              <w:rPr>
                <w:spacing w:val="30"/>
              </w:rPr>
              <w:t xml:space="preserve"> </w:t>
            </w:r>
            <w:r w:rsidRPr="008E2283">
              <w:t>in</w:t>
            </w:r>
            <w:r w:rsidRPr="008E2283">
              <w:rPr>
                <w:spacing w:val="38"/>
              </w:rPr>
              <w:t xml:space="preserve"> </w:t>
            </w:r>
            <w:r w:rsidRPr="008E2283">
              <w:t>which</w:t>
            </w:r>
            <w:r w:rsidRPr="008E2283">
              <w:rPr>
                <w:spacing w:val="43"/>
              </w:rPr>
              <w:t xml:space="preserve"> </w:t>
            </w:r>
            <w:r w:rsidRPr="008E2283">
              <w:t>the</w:t>
            </w:r>
            <w:r w:rsidRPr="008E2283">
              <w:rPr>
                <w:spacing w:val="36"/>
              </w:rPr>
              <w:t xml:space="preserve"> </w:t>
            </w:r>
            <w:r w:rsidRPr="008E2283">
              <w:t>program</w:t>
            </w:r>
            <w:r w:rsidRPr="008E2283">
              <w:rPr>
                <w:spacing w:val="41"/>
              </w:rPr>
              <w:t xml:space="preserve"> </w:t>
            </w:r>
            <w:r w:rsidRPr="008E2283">
              <w:t>will</w:t>
            </w:r>
            <w:r w:rsidRPr="008E2283">
              <w:rPr>
                <w:spacing w:val="16"/>
              </w:rPr>
              <w:t xml:space="preserve"> </w:t>
            </w:r>
            <w:r w:rsidRPr="008E2283">
              <w:t>satisfy</w:t>
            </w:r>
            <w:r w:rsidRPr="008E2283">
              <w:rPr>
                <w:spacing w:val="33"/>
              </w:rPr>
              <w:t xml:space="preserve"> </w:t>
            </w:r>
            <w:r w:rsidRPr="008E2283">
              <w:t>the</w:t>
            </w:r>
            <w:r w:rsidRPr="008E2283">
              <w:rPr>
                <w:spacing w:val="6"/>
              </w:rPr>
              <w:t xml:space="preserve"> </w:t>
            </w:r>
            <w:r w:rsidRPr="008E2283">
              <w:t>requirements</w:t>
            </w:r>
            <w:r w:rsidRPr="008E2283">
              <w:rPr>
                <w:spacing w:val="6"/>
              </w:rPr>
              <w:t xml:space="preserve"> </w:t>
            </w:r>
            <w:r w:rsidRPr="008E2283">
              <w:t>set</w:t>
            </w:r>
            <w:r w:rsidRPr="008E2283">
              <w:rPr>
                <w:spacing w:val="3"/>
              </w:rPr>
              <w:t xml:space="preserve"> </w:t>
            </w:r>
            <w:r w:rsidRPr="008E2283">
              <w:t>forth</w:t>
            </w:r>
            <w:r w:rsidRPr="008E2283">
              <w:rPr>
                <w:spacing w:val="13"/>
              </w:rPr>
              <w:t xml:space="preserve"> in The ASAM Criteria.</w:t>
            </w:r>
          </w:p>
          <w:p w:rsidR="00E72D7F" w:rsidRPr="00DE1196" w:rsidRDefault="00E72D7F" w:rsidP="00E72D7F">
            <w:pPr>
              <w:spacing w:after="0" w:line="240" w:lineRule="auto"/>
              <w:rPr>
                <w:rFonts w:ascii="Times New Roman" w:hAnsi="Times New Roman"/>
                <w:sz w:val="16"/>
                <w:szCs w:val="16"/>
              </w:rPr>
            </w:pPr>
            <w:r w:rsidRPr="00DE1196">
              <w:rPr>
                <w:rFonts w:ascii="Times New Roman" w:hAnsi="Times New Roman"/>
                <w:b/>
                <w:sz w:val="16"/>
                <w:szCs w:val="16"/>
              </w:rPr>
              <w:t>Division Criteria</w:t>
            </w:r>
          </w:p>
        </w:tc>
        <w:tc>
          <w:tcPr>
            <w:tcW w:w="4590" w:type="dxa"/>
          </w:tcPr>
          <w:p w:rsidR="00E72D7F" w:rsidRPr="00A90973" w:rsidRDefault="00E72D7F" w:rsidP="00E72D7F">
            <w:pPr>
              <w:spacing w:after="0" w:line="240" w:lineRule="auto"/>
              <w:rPr>
                <w:rFonts w:ascii="Times New Roman" w:hAnsi="Times New Roman"/>
                <w:sz w:val="18"/>
                <w:szCs w:val="18"/>
              </w:rPr>
            </w:pPr>
          </w:p>
        </w:tc>
        <w:tc>
          <w:tcPr>
            <w:tcW w:w="2081" w:type="dxa"/>
          </w:tcPr>
          <w:p w:rsidR="00E72D7F" w:rsidRDefault="00E72D7F" w:rsidP="00E72D7F">
            <w:pPr>
              <w:spacing w:after="0" w:line="240" w:lineRule="auto"/>
              <w:rPr>
                <w:rFonts w:ascii="Times New Roman" w:hAnsi="Times New Roman"/>
                <w:sz w:val="18"/>
                <w:szCs w:val="18"/>
              </w:rPr>
            </w:pPr>
          </w:p>
        </w:tc>
      </w:tr>
      <w:tr w:rsidR="00E72D7F" w:rsidRPr="00A90973" w:rsidTr="001615E1">
        <w:tc>
          <w:tcPr>
            <w:tcW w:w="8100" w:type="dxa"/>
          </w:tcPr>
          <w:p w:rsidR="00E72D7F" w:rsidRPr="008E2283" w:rsidRDefault="00E72D7F" w:rsidP="00E72D7F">
            <w:pPr>
              <w:pStyle w:val="BodyText"/>
              <w:spacing w:after="0"/>
              <w:ind w:right="115"/>
              <w:rPr>
                <w:spacing w:val="13"/>
              </w:rPr>
            </w:pPr>
            <w:r w:rsidRPr="008E2283">
              <w:t xml:space="preserve">A </w:t>
            </w:r>
            <w:r w:rsidRPr="008E2283">
              <w:rPr>
                <w:b/>
              </w:rPr>
              <w:t xml:space="preserve">Level </w:t>
            </w:r>
            <w:r>
              <w:rPr>
                <w:b/>
              </w:rPr>
              <w:t>2</w:t>
            </w:r>
            <w:r w:rsidRPr="008E2283">
              <w:rPr>
                <w:b/>
              </w:rPr>
              <w:t>-WM Ambulatory Withdrawal Management with Extended On-Site Monitoring (Adult)</w:t>
            </w:r>
            <w:r w:rsidRPr="008E2283">
              <w:t xml:space="preserve"> program shall develop a program description and policies</w:t>
            </w:r>
            <w:r w:rsidRPr="008E2283">
              <w:rPr>
                <w:spacing w:val="3"/>
              </w:rPr>
              <w:t xml:space="preserve"> </w:t>
            </w:r>
            <w:r w:rsidRPr="008E2283">
              <w:t>and</w:t>
            </w:r>
            <w:r w:rsidRPr="008E2283">
              <w:rPr>
                <w:spacing w:val="13"/>
              </w:rPr>
              <w:t xml:space="preserve"> </w:t>
            </w:r>
            <w:r w:rsidRPr="008E2283">
              <w:t>procedures describing the</w:t>
            </w:r>
            <w:r w:rsidRPr="008E2283">
              <w:rPr>
                <w:spacing w:val="36"/>
              </w:rPr>
              <w:t xml:space="preserve"> </w:t>
            </w:r>
            <w:r w:rsidRPr="008E2283">
              <w:t>manner</w:t>
            </w:r>
            <w:r w:rsidRPr="008E2283">
              <w:rPr>
                <w:spacing w:val="30"/>
              </w:rPr>
              <w:t xml:space="preserve"> </w:t>
            </w:r>
            <w:r w:rsidRPr="008E2283">
              <w:t>in</w:t>
            </w:r>
            <w:r w:rsidRPr="008E2283">
              <w:rPr>
                <w:spacing w:val="38"/>
              </w:rPr>
              <w:t xml:space="preserve"> </w:t>
            </w:r>
            <w:r w:rsidRPr="008E2283">
              <w:t>which</w:t>
            </w:r>
            <w:r w:rsidRPr="008E2283">
              <w:rPr>
                <w:spacing w:val="43"/>
              </w:rPr>
              <w:t xml:space="preserve"> </w:t>
            </w:r>
            <w:r w:rsidRPr="008E2283">
              <w:t>the</w:t>
            </w:r>
            <w:r w:rsidRPr="008E2283">
              <w:rPr>
                <w:spacing w:val="36"/>
              </w:rPr>
              <w:t xml:space="preserve"> </w:t>
            </w:r>
            <w:r w:rsidRPr="008E2283">
              <w:t>program</w:t>
            </w:r>
            <w:r w:rsidRPr="008E2283">
              <w:rPr>
                <w:spacing w:val="41"/>
              </w:rPr>
              <w:t xml:space="preserve"> </w:t>
            </w:r>
            <w:r w:rsidRPr="008E2283">
              <w:t>will</w:t>
            </w:r>
            <w:r w:rsidRPr="008E2283">
              <w:rPr>
                <w:spacing w:val="16"/>
              </w:rPr>
              <w:t xml:space="preserve"> </w:t>
            </w:r>
            <w:r w:rsidRPr="008E2283">
              <w:t>satisfy</w:t>
            </w:r>
            <w:r w:rsidRPr="008E2283">
              <w:rPr>
                <w:spacing w:val="33"/>
              </w:rPr>
              <w:t xml:space="preserve"> </w:t>
            </w:r>
            <w:r w:rsidRPr="008E2283">
              <w:t>the</w:t>
            </w:r>
            <w:r w:rsidRPr="008E2283">
              <w:rPr>
                <w:spacing w:val="6"/>
              </w:rPr>
              <w:t xml:space="preserve"> </w:t>
            </w:r>
            <w:r w:rsidRPr="008E2283">
              <w:t>requirements</w:t>
            </w:r>
            <w:r w:rsidRPr="008E2283">
              <w:rPr>
                <w:spacing w:val="6"/>
              </w:rPr>
              <w:t xml:space="preserve"> </w:t>
            </w:r>
            <w:r w:rsidRPr="008E2283">
              <w:t>set</w:t>
            </w:r>
            <w:r w:rsidRPr="008E2283">
              <w:rPr>
                <w:spacing w:val="3"/>
              </w:rPr>
              <w:t xml:space="preserve"> </w:t>
            </w:r>
            <w:r w:rsidRPr="008E2283">
              <w:t>forth</w:t>
            </w:r>
            <w:r w:rsidRPr="008E2283">
              <w:rPr>
                <w:spacing w:val="13"/>
              </w:rPr>
              <w:t xml:space="preserve"> in The ASAM Criteria.</w:t>
            </w:r>
          </w:p>
          <w:p w:rsidR="00E72D7F" w:rsidRPr="00DE1196" w:rsidRDefault="00E72D7F" w:rsidP="00E72D7F">
            <w:pPr>
              <w:spacing w:after="0" w:line="240" w:lineRule="auto"/>
              <w:rPr>
                <w:rFonts w:ascii="Times New Roman" w:hAnsi="Times New Roman"/>
                <w:sz w:val="16"/>
                <w:szCs w:val="16"/>
              </w:rPr>
            </w:pPr>
            <w:r w:rsidRPr="00DE1196">
              <w:rPr>
                <w:rFonts w:ascii="Times New Roman" w:hAnsi="Times New Roman"/>
                <w:b/>
                <w:sz w:val="16"/>
                <w:szCs w:val="16"/>
              </w:rPr>
              <w:t>Division Criteria</w:t>
            </w:r>
          </w:p>
        </w:tc>
        <w:tc>
          <w:tcPr>
            <w:tcW w:w="4590" w:type="dxa"/>
          </w:tcPr>
          <w:p w:rsidR="00E72D7F" w:rsidRPr="00A90973" w:rsidRDefault="00E72D7F" w:rsidP="00E72D7F">
            <w:pPr>
              <w:spacing w:after="0" w:line="240" w:lineRule="auto"/>
              <w:rPr>
                <w:rFonts w:ascii="Times New Roman" w:hAnsi="Times New Roman"/>
                <w:sz w:val="18"/>
                <w:szCs w:val="18"/>
              </w:rPr>
            </w:pPr>
            <w:r>
              <w:rPr>
                <w:rFonts w:ascii="Times New Roman" w:hAnsi="Times New Roman"/>
                <w:sz w:val="18"/>
                <w:szCs w:val="18"/>
              </w:rPr>
              <w:t>If applicable.</w:t>
            </w:r>
          </w:p>
        </w:tc>
        <w:tc>
          <w:tcPr>
            <w:tcW w:w="2081" w:type="dxa"/>
          </w:tcPr>
          <w:p w:rsidR="00E72D7F" w:rsidRDefault="00E72D7F" w:rsidP="00E72D7F">
            <w:pPr>
              <w:spacing w:after="0" w:line="240" w:lineRule="auto"/>
              <w:rPr>
                <w:rFonts w:ascii="Times New Roman" w:hAnsi="Times New Roman"/>
                <w:sz w:val="18"/>
                <w:szCs w:val="18"/>
              </w:rPr>
            </w:pPr>
          </w:p>
        </w:tc>
      </w:tr>
      <w:tr w:rsidR="00E72D7F" w:rsidRPr="00A90973" w:rsidTr="001615E1">
        <w:tc>
          <w:tcPr>
            <w:tcW w:w="8100" w:type="dxa"/>
          </w:tcPr>
          <w:p w:rsidR="00186232" w:rsidRPr="00186232" w:rsidRDefault="00186232" w:rsidP="00186232">
            <w:pPr>
              <w:spacing w:after="0" w:line="240" w:lineRule="auto"/>
              <w:rPr>
                <w:rFonts w:ascii="Times New Roman" w:hAnsi="Times New Roman"/>
                <w:sz w:val="20"/>
                <w:szCs w:val="20"/>
              </w:rPr>
            </w:pPr>
            <w:r w:rsidRPr="00186232">
              <w:rPr>
                <w:rFonts w:ascii="Times New Roman" w:hAnsi="Times New Roman"/>
                <w:sz w:val="20"/>
                <w:szCs w:val="20"/>
              </w:rPr>
              <w:t xml:space="preserve">The prescriber shall conduct an intake examination that includes any relevant physical and laboratory tests including random monthly toxicology of clients on MAT. </w:t>
            </w:r>
          </w:p>
          <w:p w:rsidR="00E72D7F" w:rsidRPr="00225E18" w:rsidRDefault="00186232" w:rsidP="00186232">
            <w:pPr>
              <w:spacing w:after="0" w:line="240" w:lineRule="auto"/>
              <w:rPr>
                <w:rFonts w:ascii="Times New Roman" w:hAnsi="Times New Roman"/>
                <w:sz w:val="18"/>
                <w:szCs w:val="18"/>
              </w:rPr>
            </w:pPr>
            <w:r w:rsidRPr="00186232">
              <w:rPr>
                <w:rFonts w:ascii="Times New Roman" w:hAnsi="Times New Roman"/>
                <w:b/>
                <w:sz w:val="20"/>
                <w:szCs w:val="20"/>
              </w:rPr>
              <w:t>Policy Guidance:</w:t>
            </w:r>
            <w:r w:rsidRPr="00186232">
              <w:rPr>
                <w:rFonts w:ascii="Times New Roman" w:hAnsi="Times New Roman"/>
                <w:sz w:val="20"/>
                <w:szCs w:val="20"/>
              </w:rPr>
              <w:t xml:space="preserve"> This policy must provide a step by step process of what will be included in this examination as well has what types of laboratory tests including toxicology, how often and under what circumstances they would be utilized and how the information will be used to promote success to treatment.    </w:t>
            </w:r>
            <w:r w:rsidRPr="00DE1196">
              <w:rPr>
                <w:rFonts w:ascii="Times New Roman" w:hAnsi="Times New Roman"/>
                <w:b/>
                <w:sz w:val="16"/>
                <w:szCs w:val="16"/>
              </w:rPr>
              <w:t>Division Criteria</w:t>
            </w:r>
          </w:p>
        </w:tc>
        <w:tc>
          <w:tcPr>
            <w:tcW w:w="4590" w:type="dxa"/>
          </w:tcPr>
          <w:p w:rsidR="00E72D7F" w:rsidRPr="00A90973" w:rsidRDefault="00E72D7F" w:rsidP="00186232">
            <w:pPr>
              <w:rPr>
                <w:rFonts w:ascii="Times New Roman" w:hAnsi="Times New Roman"/>
                <w:sz w:val="18"/>
                <w:szCs w:val="18"/>
              </w:rPr>
            </w:pPr>
          </w:p>
        </w:tc>
        <w:tc>
          <w:tcPr>
            <w:tcW w:w="2081" w:type="dxa"/>
          </w:tcPr>
          <w:p w:rsidR="00E72D7F" w:rsidRDefault="00E72D7F" w:rsidP="001615E1">
            <w:pPr>
              <w:spacing w:after="0" w:line="240" w:lineRule="auto"/>
              <w:rPr>
                <w:rFonts w:ascii="Times New Roman" w:hAnsi="Times New Roman"/>
                <w:sz w:val="18"/>
                <w:szCs w:val="18"/>
              </w:rPr>
            </w:pPr>
          </w:p>
        </w:tc>
      </w:tr>
      <w:tr w:rsidR="00E72D7F" w:rsidRPr="00A90973" w:rsidTr="001615E1">
        <w:tc>
          <w:tcPr>
            <w:tcW w:w="8100" w:type="dxa"/>
          </w:tcPr>
          <w:p w:rsidR="00186232" w:rsidRPr="00186232" w:rsidRDefault="00186232" w:rsidP="00186232">
            <w:pPr>
              <w:spacing w:after="0" w:line="240" w:lineRule="auto"/>
              <w:rPr>
                <w:rFonts w:ascii="Times New Roman" w:hAnsi="Times New Roman"/>
                <w:sz w:val="20"/>
                <w:szCs w:val="20"/>
              </w:rPr>
            </w:pPr>
            <w:r w:rsidRPr="00186232">
              <w:rPr>
                <w:rFonts w:ascii="Times New Roman" w:hAnsi="Times New Roman"/>
                <w:sz w:val="20"/>
                <w:szCs w:val="20"/>
              </w:rPr>
              <w:t xml:space="preserve">Shall conduct a written medical evaluation for clients prior to commencing Medication Assisted Treatment (MAT).  </w:t>
            </w:r>
          </w:p>
          <w:p w:rsidR="00186232" w:rsidRPr="00186232" w:rsidRDefault="00186232" w:rsidP="00186232">
            <w:pPr>
              <w:spacing w:after="0" w:line="240" w:lineRule="auto"/>
              <w:rPr>
                <w:rFonts w:ascii="Times New Roman" w:hAnsi="Times New Roman"/>
                <w:sz w:val="20"/>
                <w:szCs w:val="20"/>
              </w:rPr>
            </w:pPr>
            <w:r w:rsidRPr="00186232">
              <w:rPr>
                <w:rFonts w:ascii="Times New Roman" w:hAnsi="Times New Roman"/>
                <w:b/>
                <w:sz w:val="20"/>
                <w:szCs w:val="20"/>
              </w:rPr>
              <w:t xml:space="preserve">Policy Guidance:  </w:t>
            </w:r>
            <w:r w:rsidRPr="00186232">
              <w:rPr>
                <w:rFonts w:ascii="Times New Roman" w:hAnsi="Times New Roman"/>
                <w:sz w:val="20"/>
                <w:szCs w:val="20"/>
              </w:rPr>
              <w:t xml:space="preserve">This policy must provide the elements covered in the medical evaluation and how this information will be utilized to promote success to treatment. </w:t>
            </w:r>
          </w:p>
          <w:p w:rsidR="00E72D7F" w:rsidRPr="00225E18" w:rsidRDefault="00186232" w:rsidP="001615E1">
            <w:pPr>
              <w:spacing w:after="0" w:line="240" w:lineRule="auto"/>
              <w:rPr>
                <w:rFonts w:ascii="Times New Roman" w:hAnsi="Times New Roman"/>
                <w:sz w:val="18"/>
                <w:szCs w:val="18"/>
              </w:rPr>
            </w:pPr>
            <w:r w:rsidRPr="00DE1196">
              <w:rPr>
                <w:rFonts w:ascii="Times New Roman" w:hAnsi="Times New Roman"/>
                <w:b/>
                <w:sz w:val="16"/>
                <w:szCs w:val="16"/>
              </w:rPr>
              <w:t>Division Criteria</w:t>
            </w:r>
          </w:p>
        </w:tc>
        <w:tc>
          <w:tcPr>
            <w:tcW w:w="4590" w:type="dxa"/>
          </w:tcPr>
          <w:p w:rsidR="00E72D7F" w:rsidRPr="00A90973" w:rsidRDefault="00E72D7F" w:rsidP="001615E1">
            <w:pPr>
              <w:spacing w:after="0" w:line="240" w:lineRule="auto"/>
              <w:rPr>
                <w:rFonts w:ascii="Times New Roman" w:hAnsi="Times New Roman"/>
                <w:sz w:val="18"/>
                <w:szCs w:val="18"/>
              </w:rPr>
            </w:pPr>
          </w:p>
        </w:tc>
        <w:tc>
          <w:tcPr>
            <w:tcW w:w="2081" w:type="dxa"/>
          </w:tcPr>
          <w:p w:rsidR="00E72D7F" w:rsidRDefault="00E72D7F" w:rsidP="001615E1">
            <w:pPr>
              <w:spacing w:after="0" w:line="240" w:lineRule="auto"/>
              <w:rPr>
                <w:rFonts w:ascii="Times New Roman" w:hAnsi="Times New Roman"/>
                <w:sz w:val="18"/>
                <w:szCs w:val="18"/>
              </w:rPr>
            </w:pPr>
          </w:p>
        </w:tc>
      </w:tr>
      <w:tr w:rsidR="00E72D7F"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onsite or through referral HIV/Hepatitis C testing.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whether testing will be on-site or through referral.  If onsite, the policy must describe how testing will be administrated, address universal precautions, privacy and chain of command.  Additionally, the policy must describe how information will be communicated with the client and if additional health services are needed how these services will be coordinated.  </w:t>
            </w:r>
          </w:p>
          <w:p w:rsidR="00E72D7F" w:rsidRPr="00225E18" w:rsidRDefault="00E34BFB" w:rsidP="001615E1">
            <w:pPr>
              <w:spacing w:after="0" w:line="240" w:lineRule="auto"/>
              <w:rPr>
                <w:rFonts w:ascii="Times New Roman" w:hAnsi="Times New Roman"/>
                <w:sz w:val="18"/>
                <w:szCs w:val="18"/>
              </w:rPr>
            </w:pPr>
            <w:r w:rsidRPr="00DE1196">
              <w:rPr>
                <w:rFonts w:ascii="Times New Roman" w:hAnsi="Times New Roman"/>
                <w:b/>
                <w:sz w:val="16"/>
                <w:szCs w:val="16"/>
              </w:rPr>
              <w:t>Division Criteria</w:t>
            </w:r>
          </w:p>
        </w:tc>
        <w:tc>
          <w:tcPr>
            <w:tcW w:w="4590" w:type="dxa"/>
          </w:tcPr>
          <w:p w:rsidR="00E72D7F" w:rsidRPr="00A90973" w:rsidRDefault="00E72D7F" w:rsidP="001615E1">
            <w:pPr>
              <w:spacing w:after="0" w:line="240" w:lineRule="auto"/>
              <w:rPr>
                <w:rFonts w:ascii="Times New Roman" w:hAnsi="Times New Roman"/>
                <w:sz w:val="18"/>
                <w:szCs w:val="18"/>
              </w:rPr>
            </w:pPr>
          </w:p>
        </w:tc>
        <w:tc>
          <w:tcPr>
            <w:tcW w:w="2081" w:type="dxa"/>
          </w:tcPr>
          <w:p w:rsidR="00E72D7F" w:rsidRDefault="00E72D7F" w:rsidP="001615E1">
            <w:pPr>
              <w:spacing w:after="0" w:line="240" w:lineRule="auto"/>
              <w:rPr>
                <w:rFonts w:ascii="Times New Roman" w:hAnsi="Times New Roman"/>
                <w:sz w:val="18"/>
                <w:szCs w:val="18"/>
              </w:rPr>
            </w:pPr>
          </w:p>
        </w:tc>
      </w:tr>
      <w:tr w:rsidR="00186232"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overdose education and Naloxone distribution.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t xml:space="preserve">Policy Development:  </w:t>
            </w:r>
            <w:r w:rsidRPr="00E34BFB">
              <w:rPr>
                <w:rFonts w:ascii="Times New Roman" w:hAnsi="Times New Roman"/>
                <w:sz w:val="20"/>
                <w:szCs w:val="20"/>
              </w:rPr>
              <w:t xml:space="preserve">This policy must describe how overdose educational information and Naloxone will be distributed.  </w:t>
            </w:r>
          </w:p>
          <w:p w:rsidR="00186232" w:rsidRPr="00225E18" w:rsidRDefault="00E34BFB" w:rsidP="001615E1">
            <w:pPr>
              <w:spacing w:after="0" w:line="240" w:lineRule="auto"/>
              <w:rPr>
                <w:rFonts w:ascii="Times New Roman" w:hAnsi="Times New Roman"/>
                <w:sz w:val="18"/>
                <w:szCs w:val="18"/>
              </w:rPr>
            </w:pPr>
            <w:r w:rsidRPr="00DE1196">
              <w:rPr>
                <w:rFonts w:ascii="Times New Roman" w:hAnsi="Times New Roman"/>
                <w:b/>
                <w:sz w:val="16"/>
                <w:szCs w:val="16"/>
              </w:rPr>
              <w:t>Division Criteria</w:t>
            </w:r>
          </w:p>
        </w:tc>
        <w:tc>
          <w:tcPr>
            <w:tcW w:w="4590" w:type="dxa"/>
          </w:tcPr>
          <w:p w:rsidR="00186232" w:rsidRPr="00A90973" w:rsidRDefault="00186232" w:rsidP="001615E1">
            <w:pPr>
              <w:spacing w:after="0" w:line="240" w:lineRule="auto"/>
              <w:rPr>
                <w:rFonts w:ascii="Times New Roman" w:hAnsi="Times New Roman"/>
                <w:sz w:val="18"/>
                <w:szCs w:val="18"/>
              </w:rPr>
            </w:pPr>
          </w:p>
        </w:tc>
        <w:tc>
          <w:tcPr>
            <w:tcW w:w="2081" w:type="dxa"/>
          </w:tcPr>
          <w:p w:rsidR="00186232" w:rsidRDefault="00186232" w:rsidP="001615E1">
            <w:pPr>
              <w:spacing w:after="0" w:line="240" w:lineRule="auto"/>
              <w:rPr>
                <w:rFonts w:ascii="Times New Roman" w:hAnsi="Times New Roman"/>
                <w:sz w:val="18"/>
                <w:szCs w:val="18"/>
              </w:rPr>
            </w:pPr>
          </w:p>
        </w:tc>
      </w:tr>
      <w:tr w:rsidR="00186232"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Additionally, coordination of services with other providers shall include a formal written agreement stating the clear referral path, communication related to patient care and documentation of coordination in the clinical record.</w:t>
            </w:r>
          </w:p>
          <w:p w:rsidR="00186232" w:rsidRPr="00225E18" w:rsidRDefault="00E34BFB" w:rsidP="00DB1E17">
            <w:pPr>
              <w:spacing w:after="0" w:line="240" w:lineRule="auto"/>
              <w:rPr>
                <w:rFonts w:ascii="Times New Roman" w:hAnsi="Times New Roman"/>
                <w:sz w:val="18"/>
                <w:szCs w:val="18"/>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can be stated as above. The Provider should also keep a file </w:t>
            </w:r>
            <w:r w:rsidRPr="00E34BFB">
              <w:rPr>
                <w:rFonts w:ascii="Times New Roman" w:hAnsi="Times New Roman"/>
                <w:sz w:val="20"/>
                <w:szCs w:val="20"/>
              </w:rPr>
              <w:lastRenderedPageBreak/>
              <w:t>containing formal written agreements.</w:t>
            </w:r>
            <w:r w:rsidR="00DB1E17">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Pr>
          <w:p w:rsidR="00186232" w:rsidRPr="00A90973" w:rsidRDefault="00186232" w:rsidP="001615E1">
            <w:pPr>
              <w:spacing w:after="0" w:line="240" w:lineRule="auto"/>
              <w:rPr>
                <w:rFonts w:ascii="Times New Roman" w:hAnsi="Times New Roman"/>
                <w:sz w:val="18"/>
                <w:szCs w:val="18"/>
              </w:rPr>
            </w:pPr>
          </w:p>
        </w:tc>
        <w:tc>
          <w:tcPr>
            <w:tcW w:w="2081" w:type="dxa"/>
          </w:tcPr>
          <w:p w:rsidR="00186232" w:rsidRDefault="00186232" w:rsidP="001615E1">
            <w:pPr>
              <w:spacing w:after="0" w:line="240" w:lineRule="auto"/>
              <w:rPr>
                <w:rFonts w:ascii="Times New Roman" w:hAnsi="Times New Roman"/>
                <w:sz w:val="18"/>
                <w:szCs w:val="18"/>
              </w:rPr>
            </w:pPr>
          </w:p>
        </w:tc>
      </w:tr>
      <w:tr w:rsidR="00186232"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dedicated Care Coordination services.  </w:t>
            </w:r>
          </w:p>
          <w:p w:rsidR="00E34BFB" w:rsidRPr="00E34BFB" w:rsidRDefault="00E34BFB" w:rsidP="00E34BFB">
            <w:pPr>
              <w:spacing w:after="0" w:line="240" w:lineRule="auto"/>
              <w:rPr>
                <w:rFonts w:ascii="Times New Roman" w:hAnsi="Times New Roman"/>
                <w:b/>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in detail how care coordination services will be implemented, documented and measured for success. </w:t>
            </w:r>
            <w:r w:rsidRPr="00E34BFB">
              <w:rPr>
                <w:rFonts w:ascii="Times New Roman" w:hAnsi="Times New Roman"/>
                <w:b/>
                <w:sz w:val="20"/>
                <w:szCs w:val="20"/>
              </w:rPr>
              <w:t xml:space="preserve"> </w:t>
            </w:r>
          </w:p>
          <w:p w:rsidR="00186232" w:rsidRPr="00225E18" w:rsidRDefault="00E34BFB" w:rsidP="001615E1">
            <w:pPr>
              <w:spacing w:after="0" w:line="240" w:lineRule="auto"/>
              <w:rPr>
                <w:rFonts w:ascii="Times New Roman" w:hAnsi="Times New Roman"/>
                <w:sz w:val="18"/>
                <w:szCs w:val="18"/>
              </w:rPr>
            </w:pPr>
            <w:r w:rsidRPr="00DE1196">
              <w:rPr>
                <w:rFonts w:ascii="Times New Roman" w:hAnsi="Times New Roman"/>
                <w:b/>
                <w:sz w:val="16"/>
                <w:szCs w:val="16"/>
              </w:rPr>
              <w:t>Division Criteria</w:t>
            </w:r>
          </w:p>
        </w:tc>
        <w:tc>
          <w:tcPr>
            <w:tcW w:w="4590" w:type="dxa"/>
          </w:tcPr>
          <w:p w:rsidR="00186232" w:rsidRPr="00A90973" w:rsidRDefault="00186232" w:rsidP="001615E1">
            <w:pPr>
              <w:spacing w:after="0" w:line="240" w:lineRule="auto"/>
              <w:rPr>
                <w:rFonts w:ascii="Times New Roman" w:hAnsi="Times New Roman"/>
                <w:sz w:val="18"/>
                <w:szCs w:val="18"/>
              </w:rPr>
            </w:pPr>
          </w:p>
        </w:tc>
        <w:tc>
          <w:tcPr>
            <w:tcW w:w="2081" w:type="dxa"/>
          </w:tcPr>
          <w:p w:rsidR="00186232" w:rsidRDefault="00186232" w:rsidP="001615E1">
            <w:pPr>
              <w:spacing w:after="0" w:line="240" w:lineRule="auto"/>
              <w:rPr>
                <w:rFonts w:ascii="Times New Roman" w:hAnsi="Times New Roman"/>
                <w:sz w:val="18"/>
                <w:szCs w:val="18"/>
              </w:rPr>
            </w:pPr>
          </w:p>
        </w:tc>
      </w:tr>
      <w:tr w:rsidR="00186232"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w:t>
            </w:r>
            <w:r>
              <w:rPr>
                <w:rFonts w:ascii="Times New Roman" w:hAnsi="Times New Roman"/>
                <w:sz w:val="20"/>
                <w:szCs w:val="20"/>
              </w:rPr>
              <w:t>M</w:t>
            </w:r>
            <w:r w:rsidRPr="00E34BFB">
              <w:rPr>
                <w:rFonts w:ascii="Times New Roman" w:hAnsi="Times New Roman"/>
                <w:sz w:val="20"/>
                <w:szCs w:val="20"/>
              </w:rPr>
              <w:t xml:space="preserve">obile </w:t>
            </w:r>
            <w:r>
              <w:rPr>
                <w:rFonts w:ascii="Times New Roman" w:hAnsi="Times New Roman"/>
                <w:sz w:val="20"/>
                <w:szCs w:val="20"/>
              </w:rPr>
              <w:t>R</w:t>
            </w:r>
            <w:r w:rsidRPr="00E34BFB">
              <w:rPr>
                <w:rFonts w:ascii="Times New Roman" w:hAnsi="Times New Roman"/>
                <w:sz w:val="20"/>
                <w:szCs w:val="20"/>
              </w:rPr>
              <w:t xml:space="preserve">ecovery </w:t>
            </w:r>
            <w:r>
              <w:rPr>
                <w:rFonts w:ascii="Times New Roman" w:hAnsi="Times New Roman"/>
                <w:sz w:val="20"/>
                <w:szCs w:val="20"/>
              </w:rPr>
              <w:t xml:space="preserve">Outreach </w:t>
            </w:r>
            <w:r w:rsidRPr="00E34BFB">
              <w:rPr>
                <w:rFonts w:ascii="Times New Roman" w:hAnsi="Times New Roman"/>
                <w:sz w:val="20"/>
                <w:szCs w:val="20"/>
              </w:rPr>
              <w:t xml:space="preserve">services.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the targeted geographic area being served, staff providing services, and training that will be provided to assure effectiveness of delivery of services. Additionally, this policy must describe specifically what the Mobile Recovery Outreach Services will provide.  </w:t>
            </w:r>
          </w:p>
          <w:p w:rsidR="00186232" w:rsidRPr="00225E18" w:rsidRDefault="00E34BFB" w:rsidP="001615E1">
            <w:pPr>
              <w:spacing w:after="0" w:line="240" w:lineRule="auto"/>
              <w:rPr>
                <w:rFonts w:ascii="Times New Roman" w:hAnsi="Times New Roman"/>
                <w:sz w:val="18"/>
                <w:szCs w:val="18"/>
              </w:rPr>
            </w:pPr>
            <w:r w:rsidRPr="00DE1196">
              <w:rPr>
                <w:rFonts w:ascii="Times New Roman" w:hAnsi="Times New Roman"/>
                <w:b/>
                <w:sz w:val="16"/>
                <w:szCs w:val="16"/>
              </w:rPr>
              <w:t>Division Criteria</w:t>
            </w:r>
          </w:p>
        </w:tc>
        <w:tc>
          <w:tcPr>
            <w:tcW w:w="4590" w:type="dxa"/>
          </w:tcPr>
          <w:p w:rsidR="00186232" w:rsidRPr="00A90973" w:rsidRDefault="00186232" w:rsidP="001615E1">
            <w:pPr>
              <w:spacing w:after="0" w:line="240" w:lineRule="auto"/>
              <w:rPr>
                <w:rFonts w:ascii="Times New Roman" w:hAnsi="Times New Roman"/>
                <w:sz w:val="18"/>
                <w:szCs w:val="18"/>
              </w:rPr>
            </w:pPr>
          </w:p>
        </w:tc>
        <w:tc>
          <w:tcPr>
            <w:tcW w:w="2081" w:type="dxa"/>
          </w:tcPr>
          <w:p w:rsidR="00186232" w:rsidRDefault="00186232" w:rsidP="001615E1">
            <w:pPr>
              <w:spacing w:after="0" w:line="240" w:lineRule="auto"/>
              <w:rPr>
                <w:rFonts w:ascii="Times New Roman" w:hAnsi="Times New Roman"/>
                <w:sz w:val="18"/>
                <w:szCs w:val="18"/>
              </w:rPr>
            </w:pPr>
          </w:p>
        </w:tc>
      </w:tr>
      <w:tr w:rsidR="00E34BFB"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Supported Employment services onsite or through referral. </w:t>
            </w:r>
          </w:p>
          <w:p w:rsidR="00E34BFB" w:rsidRPr="00E34BFB" w:rsidRDefault="00E34BFB" w:rsidP="00DB1E17">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shall provide detail on implementation of services or how services will be coordinated, staff training on implementation of services and policies on implementation and effectiveness of services.  (Please see SAMHSA Publications related to Supportive Employment)  </w:t>
            </w:r>
            <w:r w:rsidR="00DB1E17">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Peer/Recovery Support Services shall include evidence based practices and meet all Medicaid billing requirements for such services.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how Peer Support Services will be utilized and implemented, including training of Peer Support Specialist and supervision policy of Peer Support staff.  </w:t>
            </w: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provide 24 hours, 7 days a week, 365 days a year emergency telephone system for patients.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how emergency telephone services will be utilized, staff training related to emergency situations and how follow-up services will be coordinated. </w:t>
            </w:r>
          </w:p>
          <w:p w:rsidR="00E34BFB" w:rsidRPr="00E34BFB" w:rsidRDefault="00E34BFB" w:rsidP="00E34BFB">
            <w:pPr>
              <w:spacing w:after="0" w:line="240" w:lineRule="auto"/>
              <w:rPr>
                <w:rFonts w:ascii="Times New Roman" w:hAnsi="Times New Roman"/>
                <w:sz w:val="20"/>
                <w:szCs w:val="20"/>
              </w:rPr>
            </w:pP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0"/>
                <w:szCs w:val="20"/>
              </w:rPr>
              <w:t xml:space="preserve">Shall develop a written formal policy related to medication monitoring and diversion.  This policy will follow the Drug Enforcement Administration (DEA) to ensure the protocol is being followed.  </w:t>
            </w:r>
          </w:p>
          <w:p w:rsidR="00662246" w:rsidRDefault="00E34BFB" w:rsidP="00DB1E17">
            <w:pPr>
              <w:spacing w:after="0" w:line="240" w:lineRule="auto"/>
              <w:rPr>
                <w:rFonts w:ascii="Times New Roman" w:hAnsi="Times New Roman"/>
                <w:sz w:val="20"/>
                <w:szCs w:val="20"/>
              </w:rPr>
            </w:pPr>
            <w:r w:rsidRPr="00E34BFB">
              <w:rPr>
                <w:rFonts w:ascii="Times New Roman" w:hAnsi="Times New Roman"/>
                <w:b/>
                <w:sz w:val="20"/>
                <w:szCs w:val="20"/>
              </w:rPr>
              <w:t xml:space="preserve">Policy Guidance:  </w:t>
            </w:r>
            <w:r w:rsidRPr="00E34BFB">
              <w:rPr>
                <w:rFonts w:ascii="Times New Roman" w:hAnsi="Times New Roman"/>
                <w:sz w:val="20"/>
                <w:szCs w:val="20"/>
              </w:rPr>
              <w:t xml:space="preserve">This policy must describe protocols related to monitoring and diversion activities to support the client’s recovery.  DEA requirements and protocols must be integrated into the policy.  </w:t>
            </w:r>
            <w:r w:rsidR="00DB1E17">
              <w:rPr>
                <w:rFonts w:ascii="Times New Roman" w:hAnsi="Times New Roman"/>
                <w:sz w:val="20"/>
                <w:szCs w:val="20"/>
              </w:rPr>
              <w:t xml:space="preserve">    </w:t>
            </w:r>
          </w:p>
          <w:p w:rsidR="00E34BFB" w:rsidRPr="00E34BFB" w:rsidRDefault="00E34BFB" w:rsidP="00DB1E17">
            <w:pPr>
              <w:spacing w:after="0" w:line="240" w:lineRule="auto"/>
              <w:rPr>
                <w:rFonts w:ascii="Times New Roman" w:hAnsi="Times New Roman"/>
                <w:sz w:val="20"/>
                <w:szCs w:val="20"/>
              </w:rPr>
            </w:pP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sz w:val="24"/>
                <w:szCs w:val="24"/>
              </w:rPr>
              <w:t>S</w:t>
            </w:r>
            <w:r w:rsidRPr="00E34BFB">
              <w:rPr>
                <w:rFonts w:ascii="Times New Roman" w:hAnsi="Times New Roman"/>
                <w:sz w:val="20"/>
                <w:szCs w:val="20"/>
              </w:rPr>
              <w:t xml:space="preserve">hall develop a written formal policy related to Pregnant Women receiving medication assisted treatment including, but not limited to: </w:t>
            </w:r>
          </w:p>
          <w:p w:rsidR="00E34BFB" w:rsidRPr="00E34BFB" w:rsidRDefault="00E34BFB" w:rsidP="00E34BFB">
            <w:pPr>
              <w:pStyle w:val="ListParagraph"/>
              <w:numPr>
                <w:ilvl w:val="1"/>
                <w:numId w:val="42"/>
              </w:numPr>
              <w:spacing w:after="0" w:line="240" w:lineRule="auto"/>
              <w:rPr>
                <w:rFonts w:ascii="Times New Roman" w:hAnsi="Times New Roman"/>
                <w:sz w:val="20"/>
                <w:szCs w:val="20"/>
              </w:rPr>
            </w:pPr>
            <w:r w:rsidRPr="00E34BFB">
              <w:rPr>
                <w:rFonts w:ascii="Times New Roman" w:hAnsi="Times New Roman"/>
                <w:sz w:val="20"/>
                <w:szCs w:val="20"/>
              </w:rPr>
              <w:t>Shall provide onsite or through referral Obstetrician/</w:t>
            </w:r>
            <w:proofErr w:type="spellStart"/>
            <w:r w:rsidRPr="00E34BFB">
              <w:rPr>
                <w:rFonts w:ascii="Times New Roman" w:hAnsi="Times New Roman"/>
                <w:sz w:val="20"/>
                <w:szCs w:val="20"/>
              </w:rPr>
              <w:t>Perinatologist</w:t>
            </w:r>
            <w:proofErr w:type="spellEnd"/>
            <w:r w:rsidRPr="00E34BFB">
              <w:rPr>
                <w:rFonts w:ascii="Times New Roman" w:hAnsi="Times New Roman"/>
                <w:sz w:val="20"/>
                <w:szCs w:val="20"/>
              </w:rPr>
              <w:t xml:space="preserve"> services.  </w:t>
            </w:r>
          </w:p>
          <w:p w:rsidR="00E34BFB" w:rsidRPr="00E34BFB" w:rsidRDefault="00E34BFB" w:rsidP="00E34BFB">
            <w:pPr>
              <w:pStyle w:val="ListParagraph"/>
              <w:numPr>
                <w:ilvl w:val="1"/>
                <w:numId w:val="42"/>
              </w:numPr>
              <w:spacing w:after="0" w:line="240" w:lineRule="auto"/>
              <w:rPr>
                <w:rFonts w:ascii="Times New Roman" w:hAnsi="Times New Roman"/>
                <w:sz w:val="20"/>
                <w:szCs w:val="20"/>
              </w:rPr>
            </w:pPr>
            <w:r w:rsidRPr="00E34BFB">
              <w:rPr>
                <w:rFonts w:ascii="Times New Roman" w:hAnsi="Times New Roman"/>
                <w:sz w:val="20"/>
                <w:szCs w:val="20"/>
              </w:rPr>
              <w:t xml:space="preserve">Due to the risks of opioid addiction to pregnant women and their fetuses, a pregnant woman seeking buprenorphine from a certified provider shall either be admitted to the program or referred to an OTP within 48 hours of initial contact. </w:t>
            </w:r>
          </w:p>
          <w:p w:rsidR="00E34BFB" w:rsidRPr="00E34BFB" w:rsidRDefault="00E34BFB" w:rsidP="00E34BFB">
            <w:pPr>
              <w:pStyle w:val="ListParagraph"/>
              <w:numPr>
                <w:ilvl w:val="1"/>
                <w:numId w:val="42"/>
              </w:numPr>
              <w:spacing w:after="0" w:line="240" w:lineRule="auto"/>
              <w:rPr>
                <w:rFonts w:ascii="Times New Roman" w:hAnsi="Times New Roman"/>
                <w:sz w:val="20"/>
                <w:szCs w:val="20"/>
              </w:rPr>
            </w:pPr>
            <w:r w:rsidRPr="00E34BFB">
              <w:rPr>
                <w:rFonts w:ascii="Times New Roman" w:hAnsi="Times New Roman"/>
                <w:sz w:val="20"/>
                <w:szCs w:val="20"/>
              </w:rPr>
              <w:t xml:space="preserve">Prescribers unable to admit pregnant women, or unable to otherwise arrange for MAT care within 48 hours, shall notify SAPTA within 48 hours to ensure continuity of care.  </w:t>
            </w:r>
          </w:p>
          <w:p w:rsidR="00E34BFB" w:rsidRPr="00E34BFB" w:rsidRDefault="00E34BFB" w:rsidP="00E34BFB">
            <w:pPr>
              <w:pStyle w:val="ListParagraph"/>
              <w:numPr>
                <w:ilvl w:val="1"/>
                <w:numId w:val="42"/>
              </w:numPr>
              <w:spacing w:after="0" w:line="240" w:lineRule="auto"/>
              <w:rPr>
                <w:rFonts w:ascii="Times New Roman" w:hAnsi="Times New Roman"/>
                <w:sz w:val="20"/>
                <w:szCs w:val="20"/>
              </w:rPr>
            </w:pPr>
            <w:r w:rsidRPr="00E34BFB">
              <w:rPr>
                <w:rFonts w:ascii="Times New Roman" w:hAnsi="Times New Roman"/>
                <w:sz w:val="20"/>
                <w:szCs w:val="20"/>
              </w:rPr>
              <w:t xml:space="preserve">In the event that a pregnant woman is involuntarily withdrawn from MAT, the prescriber shall refer the woman to a high-risk obstetrician (OB) physician for care. If no high-risk OB is available, the woman can see a local obstetrician who prescribes buprenorphine until a high-risk OB is available. </w:t>
            </w:r>
          </w:p>
          <w:p w:rsidR="00E34BFB" w:rsidRPr="00E34BFB" w:rsidRDefault="00E34BFB" w:rsidP="00E34BFB">
            <w:pPr>
              <w:spacing w:after="0" w:line="240" w:lineRule="auto"/>
              <w:rPr>
                <w:rFonts w:ascii="Times New Roman" w:hAnsi="Times New Roman"/>
                <w:sz w:val="20"/>
                <w:szCs w:val="20"/>
              </w:rPr>
            </w:pPr>
            <w:r w:rsidRPr="00E34BFB">
              <w:rPr>
                <w:rFonts w:ascii="Times New Roman" w:hAnsi="Times New Roman"/>
                <w:b/>
                <w:sz w:val="20"/>
                <w:szCs w:val="20"/>
              </w:rPr>
              <w:lastRenderedPageBreak/>
              <w:t xml:space="preserve">Policy Guidance.  </w:t>
            </w:r>
            <w:r w:rsidRPr="00E34BFB">
              <w:rPr>
                <w:rFonts w:ascii="Times New Roman" w:hAnsi="Times New Roman"/>
                <w:sz w:val="20"/>
                <w:szCs w:val="20"/>
              </w:rPr>
              <w:t xml:space="preserve">This policy must describe the requirements as listed above. </w:t>
            </w:r>
          </w:p>
          <w:p w:rsidR="00E34BFB" w:rsidRPr="00E34BFB" w:rsidRDefault="00E34BFB" w:rsidP="00E34BFB">
            <w:pPr>
              <w:spacing w:after="0" w:line="240" w:lineRule="auto"/>
              <w:rPr>
                <w:rFonts w:ascii="Times New Roman" w:hAnsi="Times New Roman"/>
                <w:sz w:val="20"/>
                <w:szCs w:val="20"/>
              </w:rPr>
            </w:pP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sz w:val="20"/>
                <w:szCs w:val="20"/>
              </w:rPr>
              <w:t xml:space="preserve">Shall provide services within a multidisciplinary team approach and at a minimum require the following multidisciplinary team members: </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 xml:space="preserve">Nevada Licensed Physician and/or Physician Assistant or nurse Practitioner who has been approved by the FDA Waiver to prescribe buprenorphine and buprenorphine/naloxone.  </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 xml:space="preserve">Skilled nursing staff licensed by the State of Nevada. </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 xml:space="preserve">Nevada Licensed Alcohol and Drug Counselor or Licensed Clinical Alcohol and Drug Counselor and Certified Alcohol and Drug Counselor. </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Nevada Licensed Clinical Social Worker, Licensed Psychologist, Licensed Marriage and Family Therapist, or a Licensed Professional Counselor.</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Medicaid approved Case Manager (Qualified Mental Health Professional/QMHP or/a Qualified Mental Health Associate/QMHA).</w:t>
            </w:r>
          </w:p>
          <w:p w:rsidR="00DB1E17" w:rsidRPr="00DB1E17" w:rsidRDefault="00DB1E17" w:rsidP="00DB1E17">
            <w:pPr>
              <w:pStyle w:val="ListParagraph"/>
              <w:numPr>
                <w:ilvl w:val="1"/>
                <w:numId w:val="44"/>
              </w:numPr>
              <w:spacing w:after="0" w:line="240" w:lineRule="auto"/>
              <w:rPr>
                <w:rFonts w:ascii="Times New Roman" w:hAnsi="Times New Roman"/>
                <w:sz w:val="20"/>
                <w:szCs w:val="20"/>
              </w:rPr>
            </w:pPr>
            <w:r w:rsidRPr="00DB1E17">
              <w:rPr>
                <w:rFonts w:ascii="Times New Roman" w:hAnsi="Times New Roman"/>
                <w:sz w:val="20"/>
                <w:szCs w:val="20"/>
              </w:rPr>
              <w:t>Peer Support Specialist.</w:t>
            </w:r>
          </w:p>
          <w:p w:rsidR="00E34BFB" w:rsidRPr="00E34BFB" w:rsidRDefault="00DB1E17" w:rsidP="00DB1E17">
            <w:pPr>
              <w:spacing w:after="0" w:line="240" w:lineRule="auto"/>
              <w:rPr>
                <w:rFonts w:ascii="Times New Roman" w:hAnsi="Times New Roman"/>
                <w:sz w:val="20"/>
                <w:szCs w:val="20"/>
              </w:rPr>
            </w:pPr>
            <w:r w:rsidRPr="00DB1E17">
              <w:rPr>
                <w:rFonts w:ascii="Times New Roman" w:hAnsi="Times New Roman"/>
                <w:b/>
                <w:sz w:val="20"/>
                <w:szCs w:val="20"/>
              </w:rPr>
              <w:t xml:space="preserve">Policy Guidance:  </w:t>
            </w:r>
            <w:r w:rsidRPr="00DB1E17">
              <w:rPr>
                <w:rFonts w:ascii="Times New Roman" w:hAnsi="Times New Roman"/>
                <w:sz w:val="20"/>
                <w:szCs w:val="20"/>
              </w:rPr>
              <w:t xml:space="preserve">This policy must describe how the provider will be in compliance with the requirements stated above.  </w:t>
            </w:r>
            <w:r>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sz w:val="20"/>
                <w:szCs w:val="20"/>
              </w:rPr>
              <w:t xml:space="preserve">Shall provide at a minimum the following Evidence Based Practices (EBP’s) recommended in the ASAM National Practice Guideline for the Use of Medications in the Treatment of Addiction Involving Opioid Use publication, (2015).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Cognitive Behavioral Therapy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Behavioral Couples Counseling when clinically indicated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Cognitive Behavioral Coping Skills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Community Reinforcement Approaches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Motivational Enhancement </w:t>
            </w:r>
          </w:p>
          <w:p w:rsidR="00DB1E17" w:rsidRPr="00DB1E17" w:rsidRDefault="00DB1E17" w:rsidP="00DB1E17">
            <w:pPr>
              <w:pStyle w:val="ListParagraph"/>
              <w:numPr>
                <w:ilvl w:val="1"/>
                <w:numId w:val="45"/>
              </w:numPr>
              <w:spacing w:after="0" w:line="240" w:lineRule="auto"/>
              <w:rPr>
                <w:rFonts w:ascii="Times New Roman" w:hAnsi="Times New Roman"/>
                <w:sz w:val="20"/>
                <w:szCs w:val="20"/>
              </w:rPr>
            </w:pPr>
            <w:r w:rsidRPr="00DB1E17">
              <w:rPr>
                <w:rFonts w:ascii="Times New Roman" w:hAnsi="Times New Roman"/>
                <w:sz w:val="20"/>
                <w:szCs w:val="20"/>
              </w:rPr>
              <w:t xml:space="preserve">Relapse Prevention </w:t>
            </w:r>
          </w:p>
          <w:p w:rsidR="00E34BFB" w:rsidRPr="00E34BFB" w:rsidRDefault="00DB1E17" w:rsidP="00DB1E17">
            <w:pPr>
              <w:spacing w:after="0" w:line="240" w:lineRule="auto"/>
              <w:rPr>
                <w:rFonts w:ascii="Times New Roman" w:hAnsi="Times New Roman"/>
                <w:sz w:val="20"/>
                <w:szCs w:val="20"/>
              </w:rPr>
            </w:pPr>
            <w:r w:rsidRPr="00DB1E17">
              <w:rPr>
                <w:rFonts w:ascii="Times New Roman" w:hAnsi="Times New Roman"/>
                <w:b/>
                <w:sz w:val="20"/>
                <w:szCs w:val="20"/>
              </w:rPr>
              <w:t>Policy Guidance</w:t>
            </w:r>
            <w:r w:rsidRPr="00DB1E17">
              <w:rPr>
                <w:rFonts w:ascii="Times New Roman" w:hAnsi="Times New Roman"/>
                <w:sz w:val="20"/>
                <w:szCs w:val="20"/>
              </w:rPr>
              <w:t xml:space="preserve">: This policy must describe how these EBP’s will be implemented by the provider.  </w:t>
            </w:r>
            <w:r>
              <w:rPr>
                <w:rFonts w:ascii="Times New Roman" w:hAnsi="Times New Roman"/>
                <w:sz w:val="20"/>
                <w:szCs w:val="20"/>
              </w:rPr>
              <w:t xml:space="preserve">  </w:t>
            </w:r>
            <w:r w:rsidRPr="00DE1196">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E34BFB" w:rsidRPr="00A90973" w:rsidTr="001615E1">
        <w:tc>
          <w:tcPr>
            <w:tcW w:w="8100" w:type="dxa"/>
          </w:tcPr>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sz w:val="20"/>
                <w:szCs w:val="20"/>
              </w:rPr>
              <w:t xml:space="preserve">Shall have an Emergency and Closure Preparedness Plan </w:t>
            </w:r>
          </w:p>
          <w:p w:rsidR="00DB1E17" w:rsidRPr="00DB1E17" w:rsidRDefault="00DB1E17" w:rsidP="00DB1E17">
            <w:pPr>
              <w:pStyle w:val="ListParagraph"/>
              <w:numPr>
                <w:ilvl w:val="1"/>
                <w:numId w:val="46"/>
              </w:numPr>
              <w:spacing w:after="0" w:line="240" w:lineRule="auto"/>
              <w:rPr>
                <w:rFonts w:ascii="Times New Roman" w:hAnsi="Times New Roman"/>
                <w:sz w:val="20"/>
                <w:szCs w:val="20"/>
              </w:rPr>
            </w:pPr>
            <w:r w:rsidRPr="00DB1E17">
              <w:rPr>
                <w:rFonts w:ascii="Times New Roman" w:hAnsi="Times New Roman"/>
                <w:sz w:val="20"/>
                <w:szCs w:val="20"/>
              </w:rPr>
              <w:t xml:space="preserve">Each certified program shall develop and maintain a plan for the administration of medications in the event of a temporary closure due to inclement weather, prescriber illness or similar unanticipated service interruptions.  The plan shall include: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A plan for a reliable mechanism to inform patients of these emergency arrangements.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The identification of emergency procedures for obtaining prescriptions/access to medications in case of temporary program/office closure.  This may include an agreement with another physician authorized to prescribe buprenorphine and buprenorphine/naloxone, an OTP or another FDA approved prescriber. </w:t>
            </w:r>
          </w:p>
          <w:p w:rsidR="00DB1E17" w:rsidRDefault="00DB1E17" w:rsidP="00DB1E17">
            <w:pPr>
              <w:spacing w:after="0" w:line="240" w:lineRule="auto"/>
              <w:rPr>
                <w:rFonts w:ascii="Times New Roman" w:hAnsi="Times New Roman"/>
                <w:sz w:val="20"/>
                <w:szCs w:val="20"/>
              </w:rPr>
            </w:pPr>
            <w:r w:rsidRPr="00DB1E17">
              <w:rPr>
                <w:rFonts w:ascii="Times New Roman" w:hAnsi="Times New Roman"/>
                <w:b/>
                <w:sz w:val="20"/>
                <w:szCs w:val="20"/>
              </w:rPr>
              <w:t>Policy Guidance</w:t>
            </w:r>
            <w:r w:rsidRPr="00DB1E17">
              <w:rPr>
                <w:rFonts w:ascii="Times New Roman" w:hAnsi="Times New Roman"/>
                <w:sz w:val="20"/>
                <w:szCs w:val="20"/>
              </w:rPr>
              <w:t xml:space="preserve">: This policy must describe how </w:t>
            </w:r>
            <w:r>
              <w:rPr>
                <w:rFonts w:ascii="Times New Roman" w:hAnsi="Times New Roman"/>
                <w:sz w:val="20"/>
                <w:szCs w:val="20"/>
              </w:rPr>
              <w:t xml:space="preserve">a form Emergency and Closure Preparedness Plan </w:t>
            </w:r>
            <w:r w:rsidRPr="00DB1E17">
              <w:rPr>
                <w:rFonts w:ascii="Times New Roman" w:hAnsi="Times New Roman"/>
                <w:sz w:val="20"/>
                <w:szCs w:val="20"/>
              </w:rPr>
              <w:t xml:space="preserve">will be implemented by the provider.  </w:t>
            </w:r>
          </w:p>
          <w:p w:rsidR="00E34BFB" w:rsidRPr="00E34BFB" w:rsidRDefault="00DB1E17" w:rsidP="00DB1E17">
            <w:pPr>
              <w:spacing w:after="0" w:line="240" w:lineRule="auto"/>
              <w:rPr>
                <w:rFonts w:ascii="Times New Roman" w:hAnsi="Times New Roman"/>
                <w:sz w:val="20"/>
                <w:szCs w:val="20"/>
              </w:rPr>
            </w:pPr>
            <w:r w:rsidRPr="00DB1E17">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bl>
    <w:p w:rsidR="00DB1E17" w:rsidRDefault="00DB1E17"/>
    <w:p w:rsidR="00DB1E17" w:rsidRDefault="00DB1E17"/>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0"/>
        <w:gridCol w:w="4590"/>
        <w:gridCol w:w="2081"/>
      </w:tblGrid>
      <w:tr w:rsidR="00DB1E17" w:rsidRPr="00A90973" w:rsidTr="001615E1">
        <w:trPr>
          <w:tblHeader/>
        </w:trPr>
        <w:tc>
          <w:tcPr>
            <w:tcW w:w="8100" w:type="dxa"/>
            <w:shd w:val="clear" w:color="auto" w:fill="BFBFBF"/>
          </w:tcPr>
          <w:p w:rsidR="00DB1E17" w:rsidRDefault="00DB1E17" w:rsidP="001615E1">
            <w:pPr>
              <w:spacing w:after="0" w:line="240" w:lineRule="auto"/>
              <w:jc w:val="center"/>
              <w:rPr>
                <w:rFonts w:ascii="Times New Roman" w:hAnsi="Times New Roman"/>
                <w:b/>
                <w:sz w:val="20"/>
                <w:szCs w:val="20"/>
              </w:rPr>
            </w:pPr>
            <w:r>
              <w:rPr>
                <w:rFonts w:ascii="Times New Roman" w:hAnsi="Times New Roman"/>
                <w:b/>
                <w:sz w:val="20"/>
                <w:szCs w:val="20"/>
              </w:rPr>
              <w:t xml:space="preserve">Policy &amp; Procedure Requirements </w:t>
            </w:r>
          </w:p>
          <w:p w:rsidR="00DB1E17" w:rsidRDefault="00DB1E17" w:rsidP="001615E1">
            <w:pPr>
              <w:spacing w:after="0" w:line="240" w:lineRule="auto"/>
              <w:jc w:val="center"/>
              <w:rPr>
                <w:rFonts w:ascii="Times New Roman" w:hAnsi="Times New Roman"/>
                <w:b/>
                <w:sz w:val="20"/>
                <w:szCs w:val="20"/>
              </w:rPr>
            </w:pPr>
            <w:r>
              <w:rPr>
                <w:rFonts w:ascii="Times New Roman" w:hAnsi="Times New Roman"/>
                <w:b/>
                <w:sz w:val="20"/>
                <w:szCs w:val="20"/>
              </w:rPr>
              <w:t>IOTRC’s Only</w:t>
            </w:r>
          </w:p>
          <w:p w:rsidR="00DB1E17" w:rsidRPr="00C616FA" w:rsidRDefault="00DB1E17" w:rsidP="001615E1">
            <w:pPr>
              <w:spacing w:after="0" w:line="240" w:lineRule="auto"/>
              <w:jc w:val="center"/>
              <w:rPr>
                <w:rFonts w:ascii="Times New Roman" w:hAnsi="Times New Roman"/>
                <w:b/>
                <w:sz w:val="16"/>
                <w:szCs w:val="16"/>
              </w:rPr>
            </w:pPr>
          </w:p>
        </w:tc>
        <w:tc>
          <w:tcPr>
            <w:tcW w:w="4590" w:type="dxa"/>
            <w:shd w:val="clear" w:color="auto" w:fill="BFBFBF"/>
          </w:tcPr>
          <w:p w:rsidR="00DB1E17" w:rsidRPr="00713680" w:rsidRDefault="00DB1E17" w:rsidP="001615E1">
            <w:pPr>
              <w:spacing w:after="0" w:line="240" w:lineRule="auto"/>
              <w:jc w:val="center"/>
              <w:rPr>
                <w:rFonts w:ascii="Times New Roman" w:hAnsi="Times New Roman"/>
                <w:b/>
                <w:sz w:val="20"/>
                <w:szCs w:val="20"/>
              </w:rPr>
            </w:pPr>
            <w:r w:rsidRPr="00713680">
              <w:rPr>
                <w:rFonts w:ascii="Times New Roman" w:hAnsi="Times New Roman"/>
                <w:b/>
                <w:sz w:val="20"/>
                <w:szCs w:val="20"/>
              </w:rPr>
              <w:t>Notes</w:t>
            </w:r>
          </w:p>
        </w:tc>
        <w:tc>
          <w:tcPr>
            <w:tcW w:w="2081" w:type="dxa"/>
            <w:shd w:val="clear" w:color="auto" w:fill="BFBFBF"/>
          </w:tcPr>
          <w:p w:rsidR="00DB1E17" w:rsidRDefault="00DB1E17" w:rsidP="001615E1">
            <w:pPr>
              <w:spacing w:after="0" w:line="240" w:lineRule="auto"/>
              <w:jc w:val="center"/>
              <w:rPr>
                <w:rFonts w:ascii="Times New Roman" w:hAnsi="Times New Roman"/>
                <w:b/>
                <w:sz w:val="20"/>
                <w:szCs w:val="20"/>
              </w:rPr>
            </w:pPr>
            <w:r>
              <w:rPr>
                <w:rFonts w:ascii="Times New Roman" w:hAnsi="Times New Roman"/>
                <w:b/>
                <w:sz w:val="20"/>
                <w:szCs w:val="20"/>
              </w:rPr>
              <w:t xml:space="preserve">Page # where policy </w:t>
            </w:r>
          </w:p>
          <w:p w:rsidR="00DB1E17" w:rsidRPr="00713680" w:rsidRDefault="00DB1E17" w:rsidP="001615E1">
            <w:pPr>
              <w:spacing w:after="0" w:line="240" w:lineRule="auto"/>
              <w:jc w:val="center"/>
              <w:rPr>
                <w:rFonts w:ascii="Times New Roman" w:hAnsi="Times New Roman"/>
                <w:b/>
                <w:sz w:val="20"/>
                <w:szCs w:val="20"/>
              </w:rPr>
            </w:pPr>
            <w:r>
              <w:rPr>
                <w:rFonts w:ascii="Times New Roman" w:hAnsi="Times New Roman"/>
                <w:b/>
                <w:sz w:val="20"/>
                <w:szCs w:val="20"/>
              </w:rPr>
              <w:t>can be located</w:t>
            </w:r>
          </w:p>
        </w:tc>
      </w:tr>
      <w:tr w:rsidR="00E34BFB" w:rsidRPr="00A90973" w:rsidTr="001615E1">
        <w:tc>
          <w:tcPr>
            <w:tcW w:w="8100" w:type="dxa"/>
          </w:tcPr>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sz w:val="20"/>
                <w:szCs w:val="20"/>
              </w:rPr>
              <w:t xml:space="preserve">Shall have an Emergency and Closure Preparedness Plan </w:t>
            </w:r>
          </w:p>
          <w:p w:rsidR="00DB1E17" w:rsidRPr="00DB1E17" w:rsidRDefault="00DB1E17" w:rsidP="00DB1E17">
            <w:pPr>
              <w:pStyle w:val="ListParagraph"/>
              <w:numPr>
                <w:ilvl w:val="0"/>
                <w:numId w:val="47"/>
              </w:numPr>
              <w:spacing w:after="0" w:line="240" w:lineRule="auto"/>
              <w:rPr>
                <w:rFonts w:ascii="Times New Roman" w:hAnsi="Times New Roman"/>
                <w:sz w:val="20"/>
                <w:szCs w:val="20"/>
              </w:rPr>
            </w:pPr>
            <w:r w:rsidRPr="00DB1E17">
              <w:rPr>
                <w:rFonts w:ascii="Times New Roman" w:hAnsi="Times New Roman"/>
                <w:sz w:val="20"/>
                <w:szCs w:val="20"/>
              </w:rPr>
              <w:t xml:space="preserve">Each certified program shall have a plan for continuity of care in the event that a future voluntary or involuntary program closure occurs.  Programs shall have an operational plan for managing a program closure.  The plan shall include: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The orderly and timely transfer of patients to another Office-based Opioid Treatment (OBOT) Provider.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Notification to patients of any upcoming closure and reassure them of transition plans for continuity of care.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Notification to SAPTA no fewer than 60 days prior to closure to discuss the rationale for closure, and plans for continuity of care.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A plan for the transfer of patient records to another Provider.  </w:t>
            </w:r>
          </w:p>
          <w:p w:rsidR="00DB1E17" w:rsidRPr="00DB1E17" w:rsidRDefault="00DB1E17" w:rsidP="00DB1E17">
            <w:pPr>
              <w:pStyle w:val="ListParagraph"/>
              <w:numPr>
                <w:ilvl w:val="2"/>
                <w:numId w:val="42"/>
              </w:numPr>
              <w:spacing w:after="0" w:line="240" w:lineRule="auto"/>
              <w:rPr>
                <w:rFonts w:ascii="Times New Roman" w:hAnsi="Times New Roman"/>
                <w:sz w:val="20"/>
                <w:szCs w:val="20"/>
              </w:rPr>
            </w:pPr>
            <w:r w:rsidRPr="00DB1E17">
              <w:rPr>
                <w:rFonts w:ascii="Times New Roman" w:hAnsi="Times New Roman"/>
                <w:sz w:val="20"/>
                <w:szCs w:val="20"/>
              </w:rPr>
              <w:t xml:space="preserve">A plan to ensure that patient records are secured and maintained in accordance with State and Federal regulations. </w:t>
            </w:r>
          </w:p>
          <w:p w:rsidR="00E34BFB" w:rsidRPr="00E34BFB" w:rsidRDefault="00DB1E17" w:rsidP="00DB1E17">
            <w:pPr>
              <w:spacing w:after="0" w:line="240" w:lineRule="auto"/>
              <w:rPr>
                <w:rFonts w:ascii="Times New Roman" w:hAnsi="Times New Roman"/>
                <w:sz w:val="20"/>
                <w:szCs w:val="20"/>
              </w:rPr>
            </w:pPr>
            <w:r w:rsidRPr="00DB1E17">
              <w:rPr>
                <w:rFonts w:ascii="Times New Roman" w:hAnsi="Times New Roman"/>
                <w:b/>
                <w:sz w:val="20"/>
                <w:szCs w:val="20"/>
              </w:rPr>
              <w:t xml:space="preserve">Policy Guidance.  </w:t>
            </w:r>
            <w:r w:rsidRPr="00DB1E17">
              <w:rPr>
                <w:rFonts w:ascii="Times New Roman" w:hAnsi="Times New Roman"/>
                <w:sz w:val="20"/>
                <w:szCs w:val="20"/>
              </w:rPr>
              <w:t>This policy can be described to include procedures to address the requirements listed above.</w:t>
            </w:r>
            <w:r>
              <w:rPr>
                <w:rFonts w:ascii="Times New Roman" w:hAnsi="Times New Roman"/>
                <w:sz w:val="20"/>
                <w:szCs w:val="20"/>
              </w:rPr>
              <w:t xml:space="preserve">     </w:t>
            </w:r>
            <w:r w:rsidRPr="00DB1E17">
              <w:rPr>
                <w:rFonts w:ascii="Times New Roman" w:hAnsi="Times New Roman"/>
                <w:b/>
                <w:sz w:val="16"/>
                <w:szCs w:val="16"/>
              </w:rPr>
              <w:t>Division Criteria</w:t>
            </w:r>
          </w:p>
        </w:tc>
        <w:tc>
          <w:tcPr>
            <w:tcW w:w="4590" w:type="dxa"/>
          </w:tcPr>
          <w:p w:rsidR="00E34BFB" w:rsidRPr="00A90973" w:rsidRDefault="00E34BFB" w:rsidP="001615E1">
            <w:pPr>
              <w:spacing w:after="0" w:line="240" w:lineRule="auto"/>
              <w:rPr>
                <w:rFonts w:ascii="Times New Roman" w:hAnsi="Times New Roman"/>
                <w:sz w:val="18"/>
                <w:szCs w:val="18"/>
              </w:rPr>
            </w:pPr>
          </w:p>
        </w:tc>
        <w:tc>
          <w:tcPr>
            <w:tcW w:w="2081" w:type="dxa"/>
          </w:tcPr>
          <w:p w:rsidR="00E34BFB" w:rsidRDefault="00E34BFB" w:rsidP="001615E1">
            <w:pPr>
              <w:spacing w:after="0" w:line="240" w:lineRule="auto"/>
              <w:rPr>
                <w:rFonts w:ascii="Times New Roman" w:hAnsi="Times New Roman"/>
                <w:sz w:val="18"/>
                <w:szCs w:val="18"/>
              </w:rPr>
            </w:pPr>
          </w:p>
        </w:tc>
      </w:tr>
      <w:tr w:rsidR="00DB1E17" w:rsidRPr="00A90973" w:rsidTr="001615E1">
        <w:tc>
          <w:tcPr>
            <w:tcW w:w="8100" w:type="dxa"/>
          </w:tcPr>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sz w:val="20"/>
                <w:szCs w:val="20"/>
              </w:rPr>
              <w:t>Shall meet the minimum standards per to NAC 458 and Division Criteria related to assessment of the client’s needs.  In addition, the program shall provide a comprehensive evaluation that includes the following requirements;</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 xml:space="preserve">behavioral health history (including trauma history); </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 xml:space="preserve">a diagnostic assessment, including current mental status; </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assessment of imminent risk (including suicide risk, danger to self or others, urgent or critical medical conditions, other immediate risks including threats from another person);</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basic competency/cognitive impairment screening (including the consumer’s ability to understand and participate in their own care);</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 xml:space="preserve">a description of attitudes and behaviors, (including cultural and environmental factors, that may affect the consumer’s treatment plan); </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 xml:space="preserve">assessment of need for other services related to Limited English Proficiency (LEP) or linguistic services;  </w:t>
            </w:r>
          </w:p>
          <w:p w:rsidR="00DB1E17" w:rsidRPr="00DB1E17" w:rsidRDefault="00DB1E17" w:rsidP="00DB1E17">
            <w:pPr>
              <w:pStyle w:val="ListParagraph"/>
              <w:numPr>
                <w:ilvl w:val="1"/>
                <w:numId w:val="48"/>
              </w:numPr>
              <w:spacing w:after="0" w:line="240" w:lineRule="auto"/>
              <w:rPr>
                <w:rFonts w:ascii="Times New Roman" w:hAnsi="Times New Roman"/>
                <w:sz w:val="20"/>
                <w:szCs w:val="20"/>
              </w:rPr>
            </w:pPr>
            <w:r w:rsidRPr="00DB1E17">
              <w:rPr>
                <w:rFonts w:ascii="Times New Roman" w:hAnsi="Times New Roman"/>
                <w:sz w:val="20"/>
                <w:szCs w:val="20"/>
              </w:rPr>
              <w:t xml:space="preserve">assessment of the social service needs of the consumer, with necessary referrals made to social services and, for pediatric consumers, to child welfare agencies as appropriate. </w:t>
            </w:r>
          </w:p>
          <w:p w:rsidR="00DB1E17" w:rsidRPr="00DB1E17" w:rsidRDefault="00DB1E17" w:rsidP="00DB1E17">
            <w:pPr>
              <w:spacing w:after="0" w:line="240" w:lineRule="auto"/>
              <w:rPr>
                <w:rFonts w:ascii="Times New Roman" w:hAnsi="Times New Roman"/>
                <w:sz w:val="20"/>
                <w:szCs w:val="20"/>
              </w:rPr>
            </w:pPr>
            <w:r w:rsidRPr="00DB1E17">
              <w:rPr>
                <w:rFonts w:ascii="Times New Roman" w:hAnsi="Times New Roman"/>
                <w:b/>
                <w:sz w:val="20"/>
                <w:szCs w:val="20"/>
              </w:rPr>
              <w:t xml:space="preserve">Policy Guidance:  </w:t>
            </w:r>
            <w:r w:rsidRPr="00DB1E17">
              <w:rPr>
                <w:rFonts w:ascii="Times New Roman" w:hAnsi="Times New Roman"/>
                <w:sz w:val="20"/>
                <w:szCs w:val="20"/>
              </w:rPr>
              <w:t xml:space="preserve">This policy can be described to include procedures to address the requirements listed above. </w:t>
            </w:r>
            <w:r>
              <w:rPr>
                <w:rFonts w:ascii="Times New Roman" w:hAnsi="Times New Roman"/>
                <w:sz w:val="20"/>
                <w:szCs w:val="20"/>
              </w:rPr>
              <w:t xml:space="preserve">  </w:t>
            </w:r>
            <w:r w:rsidRPr="00DB1E17">
              <w:rPr>
                <w:rFonts w:ascii="Times New Roman" w:hAnsi="Times New Roman"/>
                <w:b/>
                <w:sz w:val="16"/>
                <w:szCs w:val="16"/>
              </w:rPr>
              <w:t>Division Criteria</w:t>
            </w:r>
          </w:p>
        </w:tc>
        <w:tc>
          <w:tcPr>
            <w:tcW w:w="4590" w:type="dxa"/>
          </w:tcPr>
          <w:p w:rsidR="00DB1E17" w:rsidRPr="00A90973" w:rsidRDefault="00DB1E17" w:rsidP="001615E1">
            <w:pPr>
              <w:spacing w:after="0" w:line="240" w:lineRule="auto"/>
              <w:rPr>
                <w:rFonts w:ascii="Times New Roman" w:hAnsi="Times New Roman"/>
                <w:sz w:val="18"/>
                <w:szCs w:val="18"/>
              </w:rPr>
            </w:pPr>
          </w:p>
        </w:tc>
        <w:tc>
          <w:tcPr>
            <w:tcW w:w="2081" w:type="dxa"/>
          </w:tcPr>
          <w:p w:rsidR="00DB1E17" w:rsidRDefault="00DB1E17" w:rsidP="001615E1">
            <w:pPr>
              <w:spacing w:after="0" w:line="240" w:lineRule="auto"/>
              <w:rPr>
                <w:rFonts w:ascii="Times New Roman" w:hAnsi="Times New Roman"/>
                <w:sz w:val="18"/>
                <w:szCs w:val="18"/>
              </w:rPr>
            </w:pPr>
          </w:p>
        </w:tc>
      </w:tr>
    </w:tbl>
    <w:p w:rsidR="003D5072" w:rsidRPr="00A90973" w:rsidRDefault="003D5072" w:rsidP="008415F1">
      <w:pPr>
        <w:rPr>
          <w:rFonts w:ascii="Times New Roman" w:hAnsi="Times New Roman"/>
          <w:sz w:val="18"/>
          <w:szCs w:val="18"/>
        </w:rPr>
      </w:pPr>
    </w:p>
    <w:sectPr w:rsidR="003D5072" w:rsidRPr="00A90973" w:rsidSect="00460357">
      <w:footerReference w:type="default" r:id="rId9"/>
      <w:pgSz w:w="15840" w:h="12240" w:orient="landscape"/>
      <w:pgMar w:top="360" w:right="360" w:bottom="360" w:left="3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176" w:rsidRDefault="007E4176" w:rsidP="000079E5">
      <w:pPr>
        <w:spacing w:after="0" w:line="240" w:lineRule="auto"/>
      </w:pPr>
      <w:r>
        <w:separator/>
      </w:r>
    </w:p>
  </w:endnote>
  <w:endnote w:type="continuationSeparator" w:id="0">
    <w:p w:rsidR="007E4176" w:rsidRDefault="007E4176" w:rsidP="0000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A3E" w:rsidRPr="00AE5A3E" w:rsidRDefault="009145CC" w:rsidP="009145CC">
    <w:pPr>
      <w:pStyle w:val="Footer"/>
      <w:tabs>
        <w:tab w:val="clear" w:pos="4680"/>
      </w:tabs>
      <w:ind w:left="540" w:hanging="540"/>
      <w:rPr>
        <w:rFonts w:ascii="Times New Roman" w:hAnsi="Times New Roman"/>
        <w:sz w:val="16"/>
        <w:szCs w:val="16"/>
      </w:rPr>
    </w:pPr>
    <w:r>
      <w:rPr>
        <w:rFonts w:ascii="Times New Roman" w:hAnsi="Times New Roman"/>
        <w:i/>
        <w:sz w:val="16"/>
        <w:szCs w:val="16"/>
      </w:rPr>
      <w:t xml:space="preserve">              </w:t>
    </w:r>
    <w:r w:rsidR="00AE5A3E" w:rsidRPr="00AE5A3E">
      <w:rPr>
        <w:rFonts w:ascii="Times New Roman" w:hAnsi="Times New Roman"/>
        <w:i/>
        <w:sz w:val="16"/>
        <w:szCs w:val="16"/>
      </w:rPr>
      <w:t xml:space="preserve">Cert Application TX P&amp;P Checklist     </w:t>
    </w:r>
    <w:sdt>
      <w:sdtPr>
        <w:rPr>
          <w:rFonts w:ascii="Times New Roman" w:hAnsi="Times New Roman"/>
          <w:i/>
          <w:sz w:val="16"/>
          <w:szCs w:val="16"/>
        </w:rPr>
        <w:id w:val="-301466120"/>
        <w:docPartObj>
          <w:docPartGallery w:val="Page Numbers (Bottom of Page)"/>
          <w:docPartUnique/>
        </w:docPartObj>
      </w:sdtPr>
      <w:sdtEndPr>
        <w:rPr>
          <w:i w:val="0"/>
        </w:rPr>
      </w:sdtEndPr>
      <w:sdtContent>
        <w:sdt>
          <w:sdtPr>
            <w:rPr>
              <w:rFonts w:ascii="Times New Roman" w:hAnsi="Times New Roman"/>
              <w:i/>
              <w:sz w:val="16"/>
              <w:szCs w:val="16"/>
            </w:rPr>
            <w:id w:val="-1769616900"/>
            <w:docPartObj>
              <w:docPartGallery w:val="Page Numbers (Top of Page)"/>
              <w:docPartUnique/>
            </w:docPartObj>
          </w:sdtPr>
          <w:sdtEndPr>
            <w:rPr>
              <w:i w:val="0"/>
            </w:rPr>
          </w:sdtEndPr>
          <w:sdtContent>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sidR="00AE5A3E" w:rsidRPr="00AE5A3E">
              <w:rPr>
                <w:rFonts w:ascii="Times New Roman" w:hAnsi="Times New Roman"/>
                <w:i/>
                <w:sz w:val="16"/>
                <w:szCs w:val="16"/>
              </w:rPr>
              <w:t xml:space="preserve">Page </w:t>
            </w:r>
            <w:r w:rsidR="00AE5A3E" w:rsidRPr="00AE5A3E">
              <w:rPr>
                <w:rFonts w:ascii="Times New Roman" w:hAnsi="Times New Roman"/>
                <w:b/>
                <w:bCs/>
                <w:i/>
                <w:sz w:val="16"/>
                <w:szCs w:val="16"/>
              </w:rPr>
              <w:fldChar w:fldCharType="begin"/>
            </w:r>
            <w:r w:rsidR="00AE5A3E" w:rsidRPr="00AE5A3E">
              <w:rPr>
                <w:rFonts w:ascii="Times New Roman" w:hAnsi="Times New Roman"/>
                <w:b/>
                <w:bCs/>
                <w:i/>
                <w:sz w:val="16"/>
                <w:szCs w:val="16"/>
              </w:rPr>
              <w:instrText xml:space="preserve"> PAGE </w:instrText>
            </w:r>
            <w:r w:rsidR="00AE5A3E" w:rsidRPr="00AE5A3E">
              <w:rPr>
                <w:rFonts w:ascii="Times New Roman" w:hAnsi="Times New Roman"/>
                <w:b/>
                <w:bCs/>
                <w:i/>
                <w:sz w:val="16"/>
                <w:szCs w:val="16"/>
              </w:rPr>
              <w:fldChar w:fldCharType="separate"/>
            </w:r>
            <w:r w:rsidR="00630C47">
              <w:rPr>
                <w:rFonts w:ascii="Times New Roman" w:hAnsi="Times New Roman"/>
                <w:b/>
                <w:bCs/>
                <w:i/>
                <w:noProof/>
                <w:sz w:val="16"/>
                <w:szCs w:val="16"/>
              </w:rPr>
              <w:t>11</w:t>
            </w:r>
            <w:r w:rsidR="00AE5A3E" w:rsidRPr="00AE5A3E">
              <w:rPr>
                <w:rFonts w:ascii="Times New Roman" w:hAnsi="Times New Roman"/>
                <w:b/>
                <w:bCs/>
                <w:i/>
                <w:sz w:val="16"/>
                <w:szCs w:val="16"/>
              </w:rPr>
              <w:fldChar w:fldCharType="end"/>
            </w:r>
            <w:r w:rsidR="00AE5A3E" w:rsidRPr="00AE5A3E">
              <w:rPr>
                <w:rFonts w:ascii="Times New Roman" w:hAnsi="Times New Roman"/>
                <w:i/>
                <w:sz w:val="16"/>
                <w:szCs w:val="16"/>
              </w:rPr>
              <w:t xml:space="preserve"> of </w:t>
            </w:r>
            <w:r w:rsidR="00AE5A3E" w:rsidRPr="00AE5A3E">
              <w:rPr>
                <w:rFonts w:ascii="Times New Roman" w:hAnsi="Times New Roman"/>
                <w:b/>
                <w:bCs/>
                <w:i/>
                <w:sz w:val="16"/>
                <w:szCs w:val="16"/>
              </w:rPr>
              <w:fldChar w:fldCharType="begin"/>
            </w:r>
            <w:r w:rsidR="00AE5A3E" w:rsidRPr="00AE5A3E">
              <w:rPr>
                <w:rFonts w:ascii="Times New Roman" w:hAnsi="Times New Roman"/>
                <w:b/>
                <w:bCs/>
                <w:i/>
                <w:sz w:val="16"/>
                <w:szCs w:val="16"/>
              </w:rPr>
              <w:instrText xml:space="preserve"> NUMPAGES  </w:instrText>
            </w:r>
            <w:r w:rsidR="00AE5A3E" w:rsidRPr="00AE5A3E">
              <w:rPr>
                <w:rFonts w:ascii="Times New Roman" w:hAnsi="Times New Roman"/>
                <w:b/>
                <w:bCs/>
                <w:i/>
                <w:sz w:val="16"/>
                <w:szCs w:val="16"/>
              </w:rPr>
              <w:fldChar w:fldCharType="separate"/>
            </w:r>
            <w:r w:rsidR="00630C47">
              <w:rPr>
                <w:rFonts w:ascii="Times New Roman" w:hAnsi="Times New Roman"/>
                <w:b/>
                <w:bCs/>
                <w:i/>
                <w:noProof/>
                <w:sz w:val="16"/>
                <w:szCs w:val="16"/>
              </w:rPr>
              <w:t>11</w:t>
            </w:r>
            <w:r w:rsidR="00AE5A3E" w:rsidRPr="00AE5A3E">
              <w:rPr>
                <w:rFonts w:ascii="Times New Roman" w:hAnsi="Times New Roman"/>
                <w:b/>
                <w:bCs/>
                <w:i/>
                <w:sz w:val="16"/>
                <w:szCs w:val="16"/>
              </w:rPr>
              <w:fldChar w:fldCharType="end"/>
            </w:r>
            <w:r w:rsidR="00662246">
              <w:rPr>
                <w:rFonts w:ascii="Times New Roman" w:hAnsi="Times New Roman"/>
                <w:b/>
                <w:bCs/>
                <w:i/>
                <w:sz w:val="16"/>
                <w:szCs w:val="16"/>
              </w:rPr>
              <w:t xml:space="preserve">   </w:t>
            </w:r>
            <w:r>
              <w:rPr>
                <w:rFonts w:ascii="Times New Roman" w:hAnsi="Times New Roman"/>
                <w:b/>
                <w:bCs/>
                <w:i/>
                <w:sz w:val="16"/>
                <w:szCs w:val="16"/>
              </w:rPr>
              <w:t xml:space="preserve">                       8</w:t>
            </w:r>
            <w:r w:rsidR="00AE5A3E" w:rsidRPr="00AE5A3E">
              <w:rPr>
                <w:rFonts w:ascii="Times New Roman" w:hAnsi="Times New Roman"/>
                <w:b/>
                <w:bCs/>
                <w:i/>
                <w:sz w:val="16"/>
                <w:szCs w:val="16"/>
              </w:rPr>
              <w:t>/2018</w:t>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r w:rsidR="00AE5A3E">
              <w:rPr>
                <w:rFonts w:ascii="Times New Roman" w:hAnsi="Times New Roman"/>
                <w:b/>
                <w:bCs/>
                <w:sz w:val="16"/>
                <w:szCs w:val="16"/>
              </w:rPr>
              <w:tab/>
            </w:r>
          </w:sdtContent>
        </w:sdt>
      </w:sdtContent>
    </w:sdt>
  </w:p>
  <w:p w:rsidR="00A66FA5" w:rsidRDefault="00A6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176" w:rsidRDefault="007E4176" w:rsidP="000079E5">
      <w:pPr>
        <w:spacing w:after="0" w:line="240" w:lineRule="auto"/>
      </w:pPr>
      <w:r>
        <w:separator/>
      </w:r>
    </w:p>
  </w:footnote>
  <w:footnote w:type="continuationSeparator" w:id="0">
    <w:p w:rsidR="007E4176" w:rsidRDefault="007E4176" w:rsidP="00007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BE3"/>
    <w:multiLevelType w:val="hybridMultilevel"/>
    <w:tmpl w:val="FF620EB2"/>
    <w:lvl w:ilvl="0" w:tplc="7CB4687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280"/>
    <w:multiLevelType w:val="hybridMultilevel"/>
    <w:tmpl w:val="5BE8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E94"/>
    <w:multiLevelType w:val="hybridMultilevel"/>
    <w:tmpl w:val="0374CBB8"/>
    <w:lvl w:ilvl="0" w:tplc="04090001">
      <w:start w:val="1"/>
      <w:numFmt w:val="bullet"/>
      <w:lvlText w:val=""/>
      <w:lvlJc w:val="left"/>
      <w:pPr>
        <w:ind w:left="320" w:hanging="285"/>
        <w:jc w:val="right"/>
      </w:pPr>
      <w:rPr>
        <w:rFonts w:ascii="Symbol" w:hAnsi="Symbol" w:hint="default"/>
        <w:sz w:val="24"/>
        <w:szCs w:val="24"/>
      </w:rPr>
    </w:lvl>
    <w:lvl w:ilvl="1" w:tplc="04090001">
      <w:start w:val="1"/>
      <w:numFmt w:val="bullet"/>
      <w:lvlText w:val=""/>
      <w:lvlJc w:val="left"/>
      <w:pPr>
        <w:ind w:left="320" w:hanging="375"/>
        <w:jc w:val="right"/>
      </w:pPr>
      <w:rPr>
        <w:rFonts w:ascii="Symbol" w:hAnsi="Symbol" w:hint="default"/>
        <w:sz w:val="24"/>
        <w:szCs w:val="24"/>
      </w:rPr>
    </w:lvl>
    <w:lvl w:ilvl="2" w:tplc="04090011">
      <w:start w:val="1"/>
      <w:numFmt w:val="decimal"/>
      <w:lvlText w:val="%3)"/>
      <w:lvlJc w:val="left"/>
      <w:pPr>
        <w:ind w:left="2668" w:hanging="375"/>
      </w:pPr>
      <w:rPr>
        <w:rFonts w:hint="default"/>
      </w:rPr>
    </w:lvl>
    <w:lvl w:ilvl="3" w:tplc="51626DCE">
      <w:start w:val="1"/>
      <w:numFmt w:val="bullet"/>
      <w:lvlText w:val="•"/>
      <w:lvlJc w:val="left"/>
      <w:pPr>
        <w:ind w:left="3842" w:hanging="375"/>
      </w:pPr>
      <w:rPr>
        <w:rFonts w:hint="default"/>
      </w:rPr>
    </w:lvl>
    <w:lvl w:ilvl="4" w:tplc="FBF2FFB6">
      <w:start w:val="1"/>
      <w:numFmt w:val="bullet"/>
      <w:lvlText w:val="•"/>
      <w:lvlJc w:val="left"/>
      <w:pPr>
        <w:ind w:left="5016" w:hanging="375"/>
      </w:pPr>
      <w:rPr>
        <w:rFonts w:hint="default"/>
      </w:rPr>
    </w:lvl>
    <w:lvl w:ilvl="5" w:tplc="B6AC8114">
      <w:start w:val="1"/>
      <w:numFmt w:val="bullet"/>
      <w:lvlText w:val="•"/>
      <w:lvlJc w:val="left"/>
      <w:pPr>
        <w:ind w:left="6190" w:hanging="375"/>
      </w:pPr>
      <w:rPr>
        <w:rFonts w:hint="default"/>
      </w:rPr>
    </w:lvl>
    <w:lvl w:ilvl="6" w:tplc="6B88B1EA">
      <w:start w:val="1"/>
      <w:numFmt w:val="bullet"/>
      <w:lvlText w:val="•"/>
      <w:lvlJc w:val="left"/>
      <w:pPr>
        <w:ind w:left="7364" w:hanging="375"/>
      </w:pPr>
      <w:rPr>
        <w:rFonts w:hint="default"/>
      </w:rPr>
    </w:lvl>
    <w:lvl w:ilvl="7" w:tplc="1026E63E">
      <w:start w:val="1"/>
      <w:numFmt w:val="bullet"/>
      <w:lvlText w:val="•"/>
      <w:lvlJc w:val="left"/>
      <w:pPr>
        <w:ind w:left="8538" w:hanging="375"/>
      </w:pPr>
      <w:rPr>
        <w:rFonts w:hint="default"/>
      </w:rPr>
    </w:lvl>
    <w:lvl w:ilvl="8" w:tplc="9A125534">
      <w:start w:val="1"/>
      <w:numFmt w:val="bullet"/>
      <w:lvlText w:val="•"/>
      <w:lvlJc w:val="left"/>
      <w:pPr>
        <w:ind w:left="9712" w:hanging="375"/>
      </w:pPr>
      <w:rPr>
        <w:rFonts w:hint="default"/>
      </w:rPr>
    </w:lvl>
  </w:abstractNum>
  <w:abstractNum w:abstractNumId="3" w15:restartNumberingAfterBreak="0">
    <w:nsid w:val="05C741C1"/>
    <w:multiLevelType w:val="hybridMultilevel"/>
    <w:tmpl w:val="7B88B336"/>
    <w:lvl w:ilvl="0" w:tplc="4E4AE408">
      <w:start w:val="1"/>
      <w:numFmt w:val="lowerLetter"/>
      <w:lvlText w:val="(%1)"/>
      <w:lvlJc w:val="left"/>
      <w:pPr>
        <w:ind w:left="949" w:hanging="330"/>
      </w:pPr>
      <w:rPr>
        <w:rFonts w:ascii="Times New Roman" w:eastAsia="Times New Roman" w:hAnsi="Times New Roman" w:hint="default"/>
        <w:sz w:val="24"/>
        <w:szCs w:val="24"/>
      </w:rPr>
    </w:lvl>
    <w:lvl w:ilvl="1" w:tplc="04090003">
      <w:start w:val="1"/>
      <w:numFmt w:val="bullet"/>
      <w:lvlText w:val="o"/>
      <w:lvlJc w:val="left"/>
      <w:pPr>
        <w:ind w:left="320" w:hanging="345"/>
        <w:jc w:val="right"/>
      </w:pPr>
      <w:rPr>
        <w:rFonts w:ascii="Courier New" w:hAnsi="Courier New" w:cs="Courier New" w:hint="default"/>
        <w:sz w:val="24"/>
        <w:szCs w:val="24"/>
      </w:rPr>
    </w:lvl>
    <w:lvl w:ilvl="2" w:tplc="04090003">
      <w:start w:val="1"/>
      <w:numFmt w:val="bullet"/>
      <w:lvlText w:val="o"/>
      <w:lvlJc w:val="left"/>
      <w:pPr>
        <w:ind w:left="1264" w:hanging="345"/>
      </w:pPr>
      <w:rPr>
        <w:rFonts w:ascii="Courier New" w:hAnsi="Courier New" w:cs="Courier New"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abstractNum w:abstractNumId="4" w15:restartNumberingAfterBreak="0">
    <w:nsid w:val="075C1644"/>
    <w:multiLevelType w:val="hybridMultilevel"/>
    <w:tmpl w:val="CF625EE2"/>
    <w:lvl w:ilvl="0" w:tplc="6E0AFBB8">
      <w:start w:val="1"/>
      <w:numFmt w:val="decimal"/>
      <w:lvlText w:val="%1."/>
      <w:lvlJc w:val="left"/>
      <w:pPr>
        <w:ind w:left="320" w:hanging="240"/>
        <w:jc w:val="right"/>
      </w:pPr>
      <w:rPr>
        <w:rFonts w:ascii="Times New Roman" w:eastAsia="Times New Roman" w:hAnsi="Times New Roman" w:hint="default"/>
        <w:sz w:val="24"/>
        <w:szCs w:val="24"/>
      </w:rPr>
    </w:lvl>
    <w:lvl w:ilvl="1" w:tplc="51626DCE">
      <w:start w:val="1"/>
      <w:numFmt w:val="bullet"/>
      <w:lvlText w:val="•"/>
      <w:lvlJc w:val="left"/>
      <w:pPr>
        <w:ind w:left="320" w:hanging="285"/>
        <w:jc w:val="right"/>
      </w:pPr>
      <w:rPr>
        <w:rFonts w:hint="default"/>
        <w:sz w:val="24"/>
        <w:szCs w:val="24"/>
      </w:rPr>
    </w:lvl>
    <w:lvl w:ilvl="2" w:tplc="6A40867E">
      <w:start w:val="1"/>
      <w:numFmt w:val="bullet"/>
      <w:lvlText w:val="•"/>
      <w:lvlJc w:val="left"/>
      <w:pPr>
        <w:ind w:left="1624" w:hanging="285"/>
      </w:pPr>
      <w:rPr>
        <w:rFonts w:hint="default"/>
      </w:rPr>
    </w:lvl>
    <w:lvl w:ilvl="3" w:tplc="01DCD304">
      <w:start w:val="1"/>
      <w:numFmt w:val="bullet"/>
      <w:lvlText w:val="•"/>
      <w:lvlJc w:val="left"/>
      <w:pPr>
        <w:ind w:left="2929" w:hanging="285"/>
      </w:pPr>
      <w:rPr>
        <w:rFonts w:hint="default"/>
      </w:rPr>
    </w:lvl>
    <w:lvl w:ilvl="4" w:tplc="D0CA5AF8">
      <w:start w:val="1"/>
      <w:numFmt w:val="bullet"/>
      <w:lvlText w:val="•"/>
      <w:lvlJc w:val="left"/>
      <w:pPr>
        <w:ind w:left="4233" w:hanging="285"/>
      </w:pPr>
      <w:rPr>
        <w:rFonts w:hint="default"/>
      </w:rPr>
    </w:lvl>
    <w:lvl w:ilvl="5" w:tplc="4BA0C8F2">
      <w:start w:val="1"/>
      <w:numFmt w:val="bullet"/>
      <w:lvlText w:val="•"/>
      <w:lvlJc w:val="left"/>
      <w:pPr>
        <w:ind w:left="5537" w:hanging="285"/>
      </w:pPr>
      <w:rPr>
        <w:rFonts w:hint="default"/>
      </w:rPr>
    </w:lvl>
    <w:lvl w:ilvl="6" w:tplc="72CA4C52">
      <w:start w:val="1"/>
      <w:numFmt w:val="bullet"/>
      <w:lvlText w:val="•"/>
      <w:lvlJc w:val="left"/>
      <w:pPr>
        <w:ind w:left="6842" w:hanging="285"/>
      </w:pPr>
      <w:rPr>
        <w:rFonts w:hint="default"/>
      </w:rPr>
    </w:lvl>
    <w:lvl w:ilvl="7" w:tplc="7A8CC2CC">
      <w:start w:val="1"/>
      <w:numFmt w:val="bullet"/>
      <w:lvlText w:val="•"/>
      <w:lvlJc w:val="left"/>
      <w:pPr>
        <w:ind w:left="8146" w:hanging="285"/>
      </w:pPr>
      <w:rPr>
        <w:rFonts w:hint="default"/>
      </w:rPr>
    </w:lvl>
    <w:lvl w:ilvl="8" w:tplc="7D18626E">
      <w:start w:val="1"/>
      <w:numFmt w:val="bullet"/>
      <w:lvlText w:val="•"/>
      <w:lvlJc w:val="left"/>
      <w:pPr>
        <w:ind w:left="9451" w:hanging="285"/>
      </w:pPr>
      <w:rPr>
        <w:rFonts w:hint="default"/>
      </w:rPr>
    </w:lvl>
  </w:abstractNum>
  <w:abstractNum w:abstractNumId="5" w15:restartNumberingAfterBreak="0">
    <w:nsid w:val="0C4603A9"/>
    <w:multiLevelType w:val="hybridMultilevel"/>
    <w:tmpl w:val="420E8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BE9"/>
    <w:multiLevelType w:val="hybridMultilevel"/>
    <w:tmpl w:val="7AD47E1C"/>
    <w:lvl w:ilvl="0" w:tplc="51626D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3A8D"/>
    <w:multiLevelType w:val="hybridMultilevel"/>
    <w:tmpl w:val="E606013E"/>
    <w:lvl w:ilvl="0" w:tplc="7CB4687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861CA"/>
    <w:multiLevelType w:val="hybridMultilevel"/>
    <w:tmpl w:val="8A7633A4"/>
    <w:lvl w:ilvl="0" w:tplc="51626DCE">
      <w:start w:val="1"/>
      <w:numFmt w:val="bullet"/>
      <w:lvlText w:val="•"/>
      <w:lvlJc w:val="left"/>
      <w:pPr>
        <w:ind w:left="330" w:hanging="330"/>
      </w:pPr>
      <w:rPr>
        <w:rFonts w:hint="default"/>
        <w:sz w:val="24"/>
        <w:szCs w:val="24"/>
      </w:rPr>
    </w:lvl>
    <w:lvl w:ilvl="1" w:tplc="2F3EDBBA">
      <w:start w:val="1"/>
      <w:numFmt w:val="bullet"/>
      <w:lvlText w:val="•"/>
      <w:lvlJc w:val="left"/>
      <w:pPr>
        <w:ind w:left="443" w:hanging="330"/>
      </w:pPr>
      <w:rPr>
        <w:rFonts w:hint="default"/>
      </w:rPr>
    </w:lvl>
    <w:lvl w:ilvl="2" w:tplc="0CEACDD8">
      <w:start w:val="1"/>
      <w:numFmt w:val="bullet"/>
      <w:lvlText w:val="•"/>
      <w:lvlJc w:val="left"/>
      <w:pPr>
        <w:ind w:left="1556" w:hanging="330"/>
      </w:pPr>
      <w:rPr>
        <w:rFonts w:hint="default"/>
      </w:rPr>
    </w:lvl>
    <w:lvl w:ilvl="3" w:tplc="4C98E616">
      <w:start w:val="1"/>
      <w:numFmt w:val="bullet"/>
      <w:lvlText w:val="•"/>
      <w:lvlJc w:val="left"/>
      <w:pPr>
        <w:ind w:left="2669" w:hanging="330"/>
      </w:pPr>
      <w:rPr>
        <w:rFonts w:hint="default"/>
      </w:rPr>
    </w:lvl>
    <w:lvl w:ilvl="4" w:tplc="55A65106">
      <w:start w:val="1"/>
      <w:numFmt w:val="bullet"/>
      <w:lvlText w:val="•"/>
      <w:lvlJc w:val="left"/>
      <w:pPr>
        <w:ind w:left="3782" w:hanging="330"/>
      </w:pPr>
      <w:rPr>
        <w:rFonts w:hint="default"/>
      </w:rPr>
    </w:lvl>
    <w:lvl w:ilvl="5" w:tplc="AAB0C8BC">
      <w:start w:val="1"/>
      <w:numFmt w:val="bullet"/>
      <w:lvlText w:val="•"/>
      <w:lvlJc w:val="left"/>
      <w:pPr>
        <w:ind w:left="4895" w:hanging="330"/>
      </w:pPr>
      <w:rPr>
        <w:rFonts w:hint="default"/>
      </w:rPr>
    </w:lvl>
    <w:lvl w:ilvl="6" w:tplc="4B5A3850">
      <w:start w:val="1"/>
      <w:numFmt w:val="bullet"/>
      <w:lvlText w:val="•"/>
      <w:lvlJc w:val="left"/>
      <w:pPr>
        <w:ind w:left="6008" w:hanging="330"/>
      </w:pPr>
      <w:rPr>
        <w:rFonts w:hint="default"/>
      </w:rPr>
    </w:lvl>
    <w:lvl w:ilvl="7" w:tplc="D612FA90">
      <w:start w:val="1"/>
      <w:numFmt w:val="bullet"/>
      <w:lvlText w:val="•"/>
      <w:lvlJc w:val="left"/>
      <w:pPr>
        <w:ind w:left="7121" w:hanging="330"/>
      </w:pPr>
      <w:rPr>
        <w:rFonts w:hint="default"/>
      </w:rPr>
    </w:lvl>
    <w:lvl w:ilvl="8" w:tplc="1004A8D4">
      <w:start w:val="1"/>
      <w:numFmt w:val="bullet"/>
      <w:lvlText w:val="•"/>
      <w:lvlJc w:val="left"/>
      <w:pPr>
        <w:ind w:left="8234" w:hanging="330"/>
      </w:pPr>
      <w:rPr>
        <w:rFonts w:hint="default"/>
      </w:rPr>
    </w:lvl>
  </w:abstractNum>
  <w:abstractNum w:abstractNumId="9" w15:restartNumberingAfterBreak="0">
    <w:nsid w:val="1EA6711A"/>
    <w:multiLevelType w:val="hybridMultilevel"/>
    <w:tmpl w:val="506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407B"/>
    <w:multiLevelType w:val="hybridMultilevel"/>
    <w:tmpl w:val="0172DB12"/>
    <w:lvl w:ilvl="0" w:tplc="51626DCE">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F6B5F"/>
    <w:multiLevelType w:val="hybridMultilevel"/>
    <w:tmpl w:val="B99AF54A"/>
    <w:lvl w:ilvl="0" w:tplc="7CB46870">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6E11"/>
    <w:multiLevelType w:val="hybridMultilevel"/>
    <w:tmpl w:val="7C2C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77CD0"/>
    <w:multiLevelType w:val="hybridMultilevel"/>
    <w:tmpl w:val="3424C3D0"/>
    <w:lvl w:ilvl="0" w:tplc="51626D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D3F59"/>
    <w:multiLevelType w:val="hybridMultilevel"/>
    <w:tmpl w:val="0EC285F0"/>
    <w:lvl w:ilvl="0" w:tplc="7CB4687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B6D99"/>
    <w:multiLevelType w:val="hybridMultilevel"/>
    <w:tmpl w:val="772EA1D2"/>
    <w:lvl w:ilvl="0" w:tplc="51626DC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A6AB7"/>
    <w:multiLevelType w:val="hybridMultilevel"/>
    <w:tmpl w:val="940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73CD0"/>
    <w:multiLevelType w:val="hybridMultilevel"/>
    <w:tmpl w:val="8B9C445E"/>
    <w:lvl w:ilvl="0" w:tplc="4E4AE408">
      <w:start w:val="1"/>
      <w:numFmt w:val="lowerLetter"/>
      <w:lvlText w:val="(%1)"/>
      <w:lvlJc w:val="left"/>
      <w:pPr>
        <w:ind w:left="949" w:hanging="330"/>
      </w:pPr>
      <w:rPr>
        <w:rFonts w:ascii="Times New Roman" w:eastAsia="Times New Roman" w:hAnsi="Times New Roman" w:hint="default"/>
        <w:sz w:val="24"/>
        <w:szCs w:val="24"/>
      </w:rPr>
    </w:lvl>
    <w:lvl w:ilvl="1" w:tplc="51626DCE">
      <w:start w:val="1"/>
      <w:numFmt w:val="bullet"/>
      <w:lvlText w:val="•"/>
      <w:lvlJc w:val="left"/>
      <w:pPr>
        <w:ind w:left="320" w:hanging="345"/>
        <w:jc w:val="right"/>
      </w:pPr>
      <w:rPr>
        <w:rFonts w:hint="default"/>
        <w:sz w:val="24"/>
        <w:szCs w:val="24"/>
      </w:rPr>
    </w:lvl>
    <w:lvl w:ilvl="2" w:tplc="56D49DBE">
      <w:start w:val="1"/>
      <w:numFmt w:val="decimal"/>
      <w:lvlText w:val="(%3)"/>
      <w:lvlJc w:val="left"/>
      <w:pPr>
        <w:ind w:left="1264" w:hanging="345"/>
      </w:pPr>
      <w:rPr>
        <w:rFonts w:ascii="Times New Roman" w:eastAsia="Times New Roman" w:hAnsi="Times New Roman"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abstractNum w:abstractNumId="18" w15:restartNumberingAfterBreak="0">
    <w:nsid w:val="2DB3683C"/>
    <w:multiLevelType w:val="hybridMultilevel"/>
    <w:tmpl w:val="3FCE3D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E146E"/>
    <w:multiLevelType w:val="multilevel"/>
    <w:tmpl w:val="FF9C9444"/>
    <w:lvl w:ilvl="0">
      <w:start w:val="3"/>
      <w:numFmt w:val="upperLetter"/>
      <w:lvlText w:val="%1"/>
      <w:lvlJc w:val="left"/>
      <w:pPr>
        <w:ind w:left="1024" w:hanging="705"/>
      </w:pPr>
      <w:rPr>
        <w:rFonts w:hint="default"/>
      </w:rPr>
    </w:lvl>
    <w:lvl w:ilvl="1">
      <w:start w:val="6"/>
      <w:numFmt w:val="upperLetter"/>
      <w:lvlText w:val="%1.%2"/>
      <w:lvlJc w:val="left"/>
      <w:pPr>
        <w:ind w:left="1024" w:hanging="705"/>
      </w:pPr>
      <w:rPr>
        <w:rFonts w:hint="default"/>
      </w:rPr>
    </w:lvl>
    <w:lvl w:ilvl="2">
      <w:start w:val="18"/>
      <w:numFmt w:val="upperLetter"/>
      <w:lvlText w:val="%1.%2.%3."/>
      <w:lvlJc w:val="left"/>
      <w:pPr>
        <w:ind w:left="1024" w:hanging="705"/>
      </w:pPr>
      <w:rPr>
        <w:rFonts w:ascii="Times New Roman" w:eastAsia="Times New Roman" w:hAnsi="Times New Roman" w:hint="default"/>
        <w:sz w:val="24"/>
        <w:szCs w:val="24"/>
      </w:rPr>
    </w:lvl>
    <w:lvl w:ilvl="3">
      <w:start w:val="1"/>
      <w:numFmt w:val="bullet"/>
      <w:lvlText w:val="•"/>
      <w:lvlJc w:val="left"/>
      <w:pPr>
        <w:ind w:left="950" w:hanging="330"/>
      </w:pPr>
      <w:rPr>
        <w:rFonts w:hint="default"/>
        <w:sz w:val="24"/>
        <w:szCs w:val="24"/>
      </w:rPr>
    </w:lvl>
    <w:lvl w:ilvl="4">
      <w:start w:val="1"/>
      <w:numFmt w:val="bullet"/>
      <w:lvlText w:val="•"/>
      <w:lvlJc w:val="left"/>
      <w:pPr>
        <w:ind w:left="4703" w:hanging="330"/>
      </w:pPr>
      <w:rPr>
        <w:rFonts w:hint="default"/>
      </w:rPr>
    </w:lvl>
    <w:lvl w:ilvl="5">
      <w:start w:val="1"/>
      <w:numFmt w:val="bullet"/>
      <w:lvlText w:val="•"/>
      <w:lvlJc w:val="left"/>
      <w:pPr>
        <w:ind w:left="5929" w:hanging="330"/>
      </w:pPr>
      <w:rPr>
        <w:rFonts w:hint="default"/>
      </w:rPr>
    </w:lvl>
    <w:lvl w:ilvl="6">
      <w:start w:val="1"/>
      <w:numFmt w:val="bullet"/>
      <w:lvlText w:val="•"/>
      <w:lvlJc w:val="left"/>
      <w:pPr>
        <w:ind w:left="7155" w:hanging="330"/>
      </w:pPr>
      <w:rPr>
        <w:rFonts w:hint="default"/>
      </w:rPr>
    </w:lvl>
    <w:lvl w:ilvl="7">
      <w:start w:val="1"/>
      <w:numFmt w:val="bullet"/>
      <w:lvlText w:val="•"/>
      <w:lvlJc w:val="left"/>
      <w:pPr>
        <w:ind w:left="8381" w:hanging="330"/>
      </w:pPr>
      <w:rPr>
        <w:rFonts w:hint="default"/>
      </w:rPr>
    </w:lvl>
    <w:lvl w:ilvl="8">
      <w:start w:val="1"/>
      <w:numFmt w:val="bullet"/>
      <w:lvlText w:val="•"/>
      <w:lvlJc w:val="left"/>
      <w:pPr>
        <w:ind w:left="9607" w:hanging="330"/>
      </w:pPr>
      <w:rPr>
        <w:rFonts w:hint="default"/>
      </w:rPr>
    </w:lvl>
  </w:abstractNum>
  <w:abstractNum w:abstractNumId="20" w15:restartNumberingAfterBreak="0">
    <w:nsid w:val="30903098"/>
    <w:multiLevelType w:val="hybridMultilevel"/>
    <w:tmpl w:val="F6827B00"/>
    <w:lvl w:ilvl="0" w:tplc="51626DCE">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A34CBD"/>
    <w:multiLevelType w:val="hybridMultilevel"/>
    <w:tmpl w:val="5F4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35CE4"/>
    <w:multiLevelType w:val="singleLevel"/>
    <w:tmpl w:val="8AE86638"/>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8513C89"/>
    <w:multiLevelType w:val="singleLevel"/>
    <w:tmpl w:val="8AE8663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9E07BC4"/>
    <w:multiLevelType w:val="hybridMultilevel"/>
    <w:tmpl w:val="E8B4CBB2"/>
    <w:lvl w:ilvl="0" w:tplc="04090001">
      <w:start w:val="1"/>
      <w:numFmt w:val="bullet"/>
      <w:lvlText w:val=""/>
      <w:lvlJc w:val="left"/>
      <w:pPr>
        <w:ind w:left="330" w:hanging="330"/>
      </w:pPr>
      <w:rPr>
        <w:rFonts w:ascii="Symbol" w:hAnsi="Symbol" w:hint="default"/>
        <w:sz w:val="24"/>
        <w:szCs w:val="24"/>
      </w:rPr>
    </w:lvl>
    <w:lvl w:ilvl="1" w:tplc="2F3EDBBA">
      <w:start w:val="1"/>
      <w:numFmt w:val="bullet"/>
      <w:lvlText w:val="•"/>
      <w:lvlJc w:val="left"/>
      <w:pPr>
        <w:ind w:left="443" w:hanging="330"/>
      </w:pPr>
      <w:rPr>
        <w:rFonts w:hint="default"/>
      </w:rPr>
    </w:lvl>
    <w:lvl w:ilvl="2" w:tplc="0CEACDD8">
      <w:start w:val="1"/>
      <w:numFmt w:val="bullet"/>
      <w:lvlText w:val="•"/>
      <w:lvlJc w:val="left"/>
      <w:pPr>
        <w:ind w:left="1556" w:hanging="330"/>
      </w:pPr>
      <w:rPr>
        <w:rFonts w:hint="default"/>
      </w:rPr>
    </w:lvl>
    <w:lvl w:ilvl="3" w:tplc="4C98E616">
      <w:start w:val="1"/>
      <w:numFmt w:val="bullet"/>
      <w:lvlText w:val="•"/>
      <w:lvlJc w:val="left"/>
      <w:pPr>
        <w:ind w:left="2669" w:hanging="330"/>
      </w:pPr>
      <w:rPr>
        <w:rFonts w:hint="default"/>
      </w:rPr>
    </w:lvl>
    <w:lvl w:ilvl="4" w:tplc="55A65106">
      <w:start w:val="1"/>
      <w:numFmt w:val="bullet"/>
      <w:lvlText w:val="•"/>
      <w:lvlJc w:val="left"/>
      <w:pPr>
        <w:ind w:left="3782" w:hanging="330"/>
      </w:pPr>
      <w:rPr>
        <w:rFonts w:hint="default"/>
      </w:rPr>
    </w:lvl>
    <w:lvl w:ilvl="5" w:tplc="AAB0C8BC">
      <w:start w:val="1"/>
      <w:numFmt w:val="bullet"/>
      <w:lvlText w:val="•"/>
      <w:lvlJc w:val="left"/>
      <w:pPr>
        <w:ind w:left="4895" w:hanging="330"/>
      </w:pPr>
      <w:rPr>
        <w:rFonts w:hint="default"/>
      </w:rPr>
    </w:lvl>
    <w:lvl w:ilvl="6" w:tplc="4B5A3850">
      <w:start w:val="1"/>
      <w:numFmt w:val="bullet"/>
      <w:lvlText w:val="•"/>
      <w:lvlJc w:val="left"/>
      <w:pPr>
        <w:ind w:left="6008" w:hanging="330"/>
      </w:pPr>
      <w:rPr>
        <w:rFonts w:hint="default"/>
      </w:rPr>
    </w:lvl>
    <w:lvl w:ilvl="7" w:tplc="D612FA90">
      <w:start w:val="1"/>
      <w:numFmt w:val="bullet"/>
      <w:lvlText w:val="•"/>
      <w:lvlJc w:val="left"/>
      <w:pPr>
        <w:ind w:left="7121" w:hanging="330"/>
      </w:pPr>
      <w:rPr>
        <w:rFonts w:hint="default"/>
      </w:rPr>
    </w:lvl>
    <w:lvl w:ilvl="8" w:tplc="1004A8D4">
      <w:start w:val="1"/>
      <w:numFmt w:val="bullet"/>
      <w:lvlText w:val="•"/>
      <w:lvlJc w:val="left"/>
      <w:pPr>
        <w:ind w:left="8234" w:hanging="330"/>
      </w:pPr>
      <w:rPr>
        <w:rFonts w:hint="default"/>
      </w:rPr>
    </w:lvl>
  </w:abstractNum>
  <w:abstractNum w:abstractNumId="25" w15:restartNumberingAfterBreak="0">
    <w:nsid w:val="3A1B6E38"/>
    <w:multiLevelType w:val="hybridMultilevel"/>
    <w:tmpl w:val="761A5074"/>
    <w:lvl w:ilvl="0" w:tplc="4E4AE408">
      <w:start w:val="1"/>
      <w:numFmt w:val="lowerLetter"/>
      <w:lvlText w:val="(%1)"/>
      <w:lvlJc w:val="left"/>
      <w:pPr>
        <w:ind w:left="949" w:hanging="330"/>
      </w:pPr>
      <w:rPr>
        <w:rFonts w:ascii="Times New Roman" w:eastAsia="Times New Roman" w:hAnsi="Times New Roman" w:hint="default"/>
        <w:sz w:val="24"/>
        <w:szCs w:val="24"/>
      </w:rPr>
    </w:lvl>
    <w:lvl w:ilvl="1" w:tplc="04090001">
      <w:start w:val="1"/>
      <w:numFmt w:val="bullet"/>
      <w:lvlText w:val=""/>
      <w:lvlJc w:val="left"/>
      <w:pPr>
        <w:ind w:left="320" w:hanging="345"/>
        <w:jc w:val="right"/>
      </w:pPr>
      <w:rPr>
        <w:rFonts w:ascii="Symbol" w:hAnsi="Symbol" w:hint="default"/>
        <w:sz w:val="24"/>
        <w:szCs w:val="24"/>
      </w:rPr>
    </w:lvl>
    <w:lvl w:ilvl="2" w:tplc="56D49DBE">
      <w:start w:val="1"/>
      <w:numFmt w:val="decimal"/>
      <w:lvlText w:val="(%3)"/>
      <w:lvlJc w:val="left"/>
      <w:pPr>
        <w:ind w:left="1264" w:hanging="345"/>
      </w:pPr>
      <w:rPr>
        <w:rFonts w:ascii="Times New Roman" w:eastAsia="Times New Roman" w:hAnsi="Times New Roman"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abstractNum w:abstractNumId="26" w15:restartNumberingAfterBreak="0">
    <w:nsid w:val="3AC72A92"/>
    <w:multiLevelType w:val="hybridMultilevel"/>
    <w:tmpl w:val="D3723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EA172C"/>
    <w:multiLevelType w:val="hybridMultilevel"/>
    <w:tmpl w:val="2E2A5FDE"/>
    <w:lvl w:ilvl="0" w:tplc="04090001">
      <w:start w:val="1"/>
      <w:numFmt w:val="bullet"/>
      <w:lvlText w:val=""/>
      <w:lvlJc w:val="left"/>
      <w:pPr>
        <w:ind w:left="949" w:hanging="330"/>
      </w:pPr>
      <w:rPr>
        <w:rFonts w:ascii="Symbol" w:hAnsi="Symbol" w:hint="default"/>
        <w:sz w:val="24"/>
        <w:szCs w:val="24"/>
      </w:rPr>
    </w:lvl>
    <w:lvl w:ilvl="1" w:tplc="8CEEFA28">
      <w:start w:val="1"/>
      <w:numFmt w:val="lowerLetter"/>
      <w:lvlText w:val="(%2)"/>
      <w:lvlJc w:val="left"/>
      <w:pPr>
        <w:ind w:left="320" w:hanging="345"/>
        <w:jc w:val="right"/>
      </w:pPr>
      <w:rPr>
        <w:rFonts w:ascii="Times New Roman" w:eastAsia="Times New Roman" w:hAnsi="Times New Roman" w:hint="default"/>
        <w:sz w:val="24"/>
        <w:szCs w:val="24"/>
      </w:rPr>
    </w:lvl>
    <w:lvl w:ilvl="2" w:tplc="56D49DBE">
      <w:start w:val="1"/>
      <w:numFmt w:val="decimal"/>
      <w:lvlText w:val="(%3)"/>
      <w:lvlJc w:val="left"/>
      <w:pPr>
        <w:ind w:left="1264" w:hanging="345"/>
      </w:pPr>
      <w:rPr>
        <w:rFonts w:ascii="Times New Roman" w:eastAsia="Times New Roman" w:hAnsi="Times New Roman"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abstractNum w:abstractNumId="28" w15:restartNumberingAfterBreak="0">
    <w:nsid w:val="415E05F2"/>
    <w:multiLevelType w:val="hybridMultilevel"/>
    <w:tmpl w:val="83C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53F18"/>
    <w:multiLevelType w:val="hybridMultilevel"/>
    <w:tmpl w:val="8586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05AD2"/>
    <w:multiLevelType w:val="hybridMultilevel"/>
    <w:tmpl w:val="FC866A36"/>
    <w:lvl w:ilvl="0" w:tplc="7CB4687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269EA"/>
    <w:multiLevelType w:val="hybridMultilevel"/>
    <w:tmpl w:val="1D20B5B4"/>
    <w:lvl w:ilvl="0" w:tplc="6E0AFBB8">
      <w:start w:val="1"/>
      <w:numFmt w:val="decimal"/>
      <w:lvlText w:val="%1."/>
      <w:lvlJc w:val="left"/>
      <w:pPr>
        <w:ind w:left="320" w:hanging="240"/>
        <w:jc w:val="right"/>
      </w:pPr>
      <w:rPr>
        <w:rFonts w:ascii="Times New Roman" w:eastAsia="Times New Roman" w:hAnsi="Times New Roman" w:hint="default"/>
        <w:sz w:val="24"/>
        <w:szCs w:val="24"/>
      </w:rPr>
    </w:lvl>
    <w:lvl w:ilvl="1" w:tplc="04090001">
      <w:start w:val="1"/>
      <w:numFmt w:val="bullet"/>
      <w:lvlText w:val=""/>
      <w:lvlJc w:val="left"/>
      <w:pPr>
        <w:ind w:left="320" w:hanging="285"/>
        <w:jc w:val="right"/>
      </w:pPr>
      <w:rPr>
        <w:rFonts w:ascii="Symbol" w:hAnsi="Symbol" w:hint="default"/>
        <w:sz w:val="24"/>
        <w:szCs w:val="24"/>
      </w:rPr>
    </w:lvl>
    <w:lvl w:ilvl="2" w:tplc="6A40867E">
      <w:start w:val="1"/>
      <w:numFmt w:val="bullet"/>
      <w:lvlText w:val="•"/>
      <w:lvlJc w:val="left"/>
      <w:pPr>
        <w:ind w:left="1624" w:hanging="285"/>
      </w:pPr>
      <w:rPr>
        <w:rFonts w:hint="default"/>
      </w:rPr>
    </w:lvl>
    <w:lvl w:ilvl="3" w:tplc="01DCD304">
      <w:start w:val="1"/>
      <w:numFmt w:val="bullet"/>
      <w:lvlText w:val="•"/>
      <w:lvlJc w:val="left"/>
      <w:pPr>
        <w:ind w:left="2929" w:hanging="285"/>
      </w:pPr>
      <w:rPr>
        <w:rFonts w:hint="default"/>
      </w:rPr>
    </w:lvl>
    <w:lvl w:ilvl="4" w:tplc="D0CA5AF8">
      <w:start w:val="1"/>
      <w:numFmt w:val="bullet"/>
      <w:lvlText w:val="•"/>
      <w:lvlJc w:val="left"/>
      <w:pPr>
        <w:ind w:left="4233" w:hanging="285"/>
      </w:pPr>
      <w:rPr>
        <w:rFonts w:hint="default"/>
      </w:rPr>
    </w:lvl>
    <w:lvl w:ilvl="5" w:tplc="4BA0C8F2">
      <w:start w:val="1"/>
      <w:numFmt w:val="bullet"/>
      <w:lvlText w:val="•"/>
      <w:lvlJc w:val="left"/>
      <w:pPr>
        <w:ind w:left="5537" w:hanging="285"/>
      </w:pPr>
      <w:rPr>
        <w:rFonts w:hint="default"/>
      </w:rPr>
    </w:lvl>
    <w:lvl w:ilvl="6" w:tplc="72CA4C52">
      <w:start w:val="1"/>
      <w:numFmt w:val="bullet"/>
      <w:lvlText w:val="•"/>
      <w:lvlJc w:val="left"/>
      <w:pPr>
        <w:ind w:left="6842" w:hanging="285"/>
      </w:pPr>
      <w:rPr>
        <w:rFonts w:hint="default"/>
      </w:rPr>
    </w:lvl>
    <w:lvl w:ilvl="7" w:tplc="7A8CC2CC">
      <w:start w:val="1"/>
      <w:numFmt w:val="bullet"/>
      <w:lvlText w:val="•"/>
      <w:lvlJc w:val="left"/>
      <w:pPr>
        <w:ind w:left="8146" w:hanging="285"/>
      </w:pPr>
      <w:rPr>
        <w:rFonts w:hint="default"/>
      </w:rPr>
    </w:lvl>
    <w:lvl w:ilvl="8" w:tplc="7D18626E">
      <w:start w:val="1"/>
      <w:numFmt w:val="bullet"/>
      <w:lvlText w:val="•"/>
      <w:lvlJc w:val="left"/>
      <w:pPr>
        <w:ind w:left="9451" w:hanging="285"/>
      </w:pPr>
      <w:rPr>
        <w:rFonts w:hint="default"/>
      </w:rPr>
    </w:lvl>
  </w:abstractNum>
  <w:abstractNum w:abstractNumId="32" w15:restartNumberingAfterBreak="0">
    <w:nsid w:val="4F8B3F6D"/>
    <w:multiLevelType w:val="hybridMultilevel"/>
    <w:tmpl w:val="08E6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46871"/>
    <w:multiLevelType w:val="hybridMultilevel"/>
    <w:tmpl w:val="0EBC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71B34"/>
    <w:multiLevelType w:val="hybridMultilevel"/>
    <w:tmpl w:val="95B6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E65503"/>
    <w:multiLevelType w:val="multilevel"/>
    <w:tmpl w:val="3C4A4B68"/>
    <w:lvl w:ilvl="0">
      <w:start w:val="3"/>
      <w:numFmt w:val="upperLetter"/>
      <w:lvlText w:val="%1"/>
      <w:lvlJc w:val="left"/>
      <w:pPr>
        <w:ind w:left="1024" w:hanging="705"/>
      </w:pPr>
      <w:rPr>
        <w:rFonts w:hint="default"/>
      </w:rPr>
    </w:lvl>
    <w:lvl w:ilvl="1">
      <w:start w:val="6"/>
      <w:numFmt w:val="upperLetter"/>
      <w:lvlText w:val="%1.%2"/>
      <w:lvlJc w:val="left"/>
      <w:pPr>
        <w:ind w:left="1024" w:hanging="705"/>
      </w:pPr>
      <w:rPr>
        <w:rFonts w:hint="default"/>
      </w:rPr>
    </w:lvl>
    <w:lvl w:ilvl="2">
      <w:start w:val="18"/>
      <w:numFmt w:val="upperLetter"/>
      <w:lvlText w:val="%1.%2.%3."/>
      <w:lvlJc w:val="left"/>
      <w:pPr>
        <w:ind w:left="1024" w:hanging="705"/>
      </w:pPr>
      <w:rPr>
        <w:rFonts w:ascii="Times New Roman" w:eastAsia="Times New Roman" w:hAnsi="Times New Roman" w:hint="default"/>
        <w:sz w:val="24"/>
        <w:szCs w:val="24"/>
      </w:rPr>
    </w:lvl>
    <w:lvl w:ilvl="3">
      <w:start w:val="1"/>
      <w:numFmt w:val="bullet"/>
      <w:lvlText w:val=""/>
      <w:lvlJc w:val="left"/>
      <w:pPr>
        <w:ind w:left="950" w:hanging="330"/>
      </w:pPr>
      <w:rPr>
        <w:rFonts w:ascii="Symbol" w:hAnsi="Symbol" w:hint="default"/>
        <w:sz w:val="24"/>
        <w:szCs w:val="24"/>
      </w:rPr>
    </w:lvl>
    <w:lvl w:ilvl="4">
      <w:start w:val="1"/>
      <w:numFmt w:val="bullet"/>
      <w:lvlText w:val="•"/>
      <w:lvlJc w:val="left"/>
      <w:pPr>
        <w:ind w:left="4703" w:hanging="330"/>
      </w:pPr>
      <w:rPr>
        <w:rFonts w:hint="default"/>
      </w:rPr>
    </w:lvl>
    <w:lvl w:ilvl="5">
      <w:start w:val="1"/>
      <w:numFmt w:val="bullet"/>
      <w:lvlText w:val="•"/>
      <w:lvlJc w:val="left"/>
      <w:pPr>
        <w:ind w:left="5929" w:hanging="330"/>
      </w:pPr>
      <w:rPr>
        <w:rFonts w:hint="default"/>
      </w:rPr>
    </w:lvl>
    <w:lvl w:ilvl="6">
      <w:start w:val="1"/>
      <w:numFmt w:val="bullet"/>
      <w:lvlText w:val="•"/>
      <w:lvlJc w:val="left"/>
      <w:pPr>
        <w:ind w:left="7155" w:hanging="330"/>
      </w:pPr>
      <w:rPr>
        <w:rFonts w:hint="default"/>
      </w:rPr>
    </w:lvl>
    <w:lvl w:ilvl="7">
      <w:start w:val="1"/>
      <w:numFmt w:val="bullet"/>
      <w:lvlText w:val="•"/>
      <w:lvlJc w:val="left"/>
      <w:pPr>
        <w:ind w:left="8381" w:hanging="330"/>
      </w:pPr>
      <w:rPr>
        <w:rFonts w:hint="default"/>
      </w:rPr>
    </w:lvl>
    <w:lvl w:ilvl="8">
      <w:start w:val="1"/>
      <w:numFmt w:val="bullet"/>
      <w:lvlText w:val="•"/>
      <w:lvlJc w:val="left"/>
      <w:pPr>
        <w:ind w:left="9607" w:hanging="330"/>
      </w:pPr>
      <w:rPr>
        <w:rFonts w:hint="default"/>
      </w:rPr>
    </w:lvl>
  </w:abstractNum>
  <w:abstractNum w:abstractNumId="36" w15:restartNumberingAfterBreak="0">
    <w:nsid w:val="5AAF21E4"/>
    <w:multiLevelType w:val="hybridMultilevel"/>
    <w:tmpl w:val="D974B2E0"/>
    <w:lvl w:ilvl="0" w:tplc="51626DC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545615"/>
    <w:multiLevelType w:val="hybridMultilevel"/>
    <w:tmpl w:val="E3D02868"/>
    <w:lvl w:ilvl="0" w:tplc="7CB4687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50919"/>
    <w:multiLevelType w:val="hybridMultilevel"/>
    <w:tmpl w:val="69CC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836B1"/>
    <w:multiLevelType w:val="hybridMultilevel"/>
    <w:tmpl w:val="B4908AA8"/>
    <w:lvl w:ilvl="0" w:tplc="51626D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E01FDB"/>
    <w:multiLevelType w:val="hybridMultilevel"/>
    <w:tmpl w:val="978ED110"/>
    <w:lvl w:ilvl="0" w:tplc="51626DCE">
      <w:start w:val="1"/>
      <w:numFmt w:val="bullet"/>
      <w:lvlText w:val="•"/>
      <w:lvlJc w:val="left"/>
      <w:pPr>
        <w:ind w:left="980" w:hanging="360"/>
      </w:pPr>
      <w:rPr>
        <w:rFonts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1" w15:restartNumberingAfterBreak="0">
    <w:nsid w:val="66E1070D"/>
    <w:multiLevelType w:val="hybridMultilevel"/>
    <w:tmpl w:val="401A7B18"/>
    <w:lvl w:ilvl="0" w:tplc="51626D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F1538"/>
    <w:multiLevelType w:val="hybridMultilevel"/>
    <w:tmpl w:val="8F6CB8F0"/>
    <w:lvl w:ilvl="0" w:tplc="3CC0F302">
      <w:start w:val="1"/>
      <w:numFmt w:val="decimal"/>
      <w:lvlText w:val="%1."/>
      <w:lvlJc w:val="left"/>
      <w:pPr>
        <w:ind w:left="320" w:hanging="285"/>
        <w:jc w:val="right"/>
      </w:pPr>
      <w:rPr>
        <w:rFonts w:ascii="Times New Roman" w:eastAsia="Times New Roman" w:hAnsi="Times New Roman" w:hint="default"/>
        <w:sz w:val="24"/>
        <w:szCs w:val="24"/>
      </w:rPr>
    </w:lvl>
    <w:lvl w:ilvl="1" w:tplc="04090001">
      <w:start w:val="1"/>
      <w:numFmt w:val="bullet"/>
      <w:lvlText w:val=""/>
      <w:lvlJc w:val="left"/>
      <w:pPr>
        <w:ind w:left="320" w:hanging="375"/>
        <w:jc w:val="right"/>
      </w:pPr>
      <w:rPr>
        <w:rFonts w:ascii="Symbol" w:hAnsi="Symbol" w:hint="default"/>
        <w:sz w:val="24"/>
        <w:szCs w:val="24"/>
      </w:rPr>
    </w:lvl>
    <w:lvl w:ilvl="2" w:tplc="04090011">
      <w:start w:val="1"/>
      <w:numFmt w:val="decimal"/>
      <w:lvlText w:val="%3)"/>
      <w:lvlJc w:val="left"/>
      <w:pPr>
        <w:ind w:left="2668" w:hanging="375"/>
      </w:pPr>
      <w:rPr>
        <w:rFonts w:hint="default"/>
      </w:rPr>
    </w:lvl>
    <w:lvl w:ilvl="3" w:tplc="51626DCE">
      <w:start w:val="1"/>
      <w:numFmt w:val="bullet"/>
      <w:lvlText w:val="•"/>
      <w:lvlJc w:val="left"/>
      <w:pPr>
        <w:ind w:left="3842" w:hanging="375"/>
      </w:pPr>
      <w:rPr>
        <w:rFonts w:hint="default"/>
      </w:rPr>
    </w:lvl>
    <w:lvl w:ilvl="4" w:tplc="FBF2FFB6">
      <w:start w:val="1"/>
      <w:numFmt w:val="bullet"/>
      <w:lvlText w:val="•"/>
      <w:lvlJc w:val="left"/>
      <w:pPr>
        <w:ind w:left="5016" w:hanging="375"/>
      </w:pPr>
      <w:rPr>
        <w:rFonts w:hint="default"/>
      </w:rPr>
    </w:lvl>
    <w:lvl w:ilvl="5" w:tplc="B6AC8114">
      <w:start w:val="1"/>
      <w:numFmt w:val="bullet"/>
      <w:lvlText w:val="•"/>
      <w:lvlJc w:val="left"/>
      <w:pPr>
        <w:ind w:left="6190" w:hanging="375"/>
      </w:pPr>
      <w:rPr>
        <w:rFonts w:hint="default"/>
      </w:rPr>
    </w:lvl>
    <w:lvl w:ilvl="6" w:tplc="6B88B1EA">
      <w:start w:val="1"/>
      <w:numFmt w:val="bullet"/>
      <w:lvlText w:val="•"/>
      <w:lvlJc w:val="left"/>
      <w:pPr>
        <w:ind w:left="7364" w:hanging="375"/>
      </w:pPr>
      <w:rPr>
        <w:rFonts w:hint="default"/>
      </w:rPr>
    </w:lvl>
    <w:lvl w:ilvl="7" w:tplc="1026E63E">
      <w:start w:val="1"/>
      <w:numFmt w:val="bullet"/>
      <w:lvlText w:val="•"/>
      <w:lvlJc w:val="left"/>
      <w:pPr>
        <w:ind w:left="8538" w:hanging="375"/>
      </w:pPr>
      <w:rPr>
        <w:rFonts w:hint="default"/>
      </w:rPr>
    </w:lvl>
    <w:lvl w:ilvl="8" w:tplc="9A125534">
      <w:start w:val="1"/>
      <w:numFmt w:val="bullet"/>
      <w:lvlText w:val="•"/>
      <w:lvlJc w:val="left"/>
      <w:pPr>
        <w:ind w:left="9712" w:hanging="375"/>
      </w:pPr>
      <w:rPr>
        <w:rFonts w:hint="default"/>
      </w:rPr>
    </w:lvl>
  </w:abstractNum>
  <w:abstractNum w:abstractNumId="43" w15:restartNumberingAfterBreak="0">
    <w:nsid w:val="6EFF7B00"/>
    <w:multiLevelType w:val="hybridMultilevel"/>
    <w:tmpl w:val="EAECF49E"/>
    <w:lvl w:ilvl="0" w:tplc="51626DCE">
      <w:start w:val="1"/>
      <w:numFmt w:val="bullet"/>
      <w:lvlText w:val="•"/>
      <w:lvlJc w:val="left"/>
      <w:pPr>
        <w:ind w:left="949" w:hanging="330"/>
      </w:pPr>
      <w:rPr>
        <w:rFonts w:hint="default"/>
        <w:sz w:val="24"/>
        <w:szCs w:val="24"/>
      </w:rPr>
    </w:lvl>
    <w:lvl w:ilvl="1" w:tplc="14541948">
      <w:start w:val="1"/>
      <w:numFmt w:val="bullet"/>
      <w:lvlText w:val="•"/>
      <w:lvlJc w:val="left"/>
      <w:pPr>
        <w:ind w:left="2062" w:hanging="330"/>
      </w:pPr>
      <w:rPr>
        <w:rFonts w:hint="default"/>
      </w:rPr>
    </w:lvl>
    <w:lvl w:ilvl="2" w:tplc="4C7819CC">
      <w:start w:val="1"/>
      <w:numFmt w:val="bullet"/>
      <w:lvlText w:val="•"/>
      <w:lvlJc w:val="left"/>
      <w:pPr>
        <w:ind w:left="3175" w:hanging="330"/>
      </w:pPr>
      <w:rPr>
        <w:rFonts w:hint="default"/>
      </w:rPr>
    </w:lvl>
    <w:lvl w:ilvl="3" w:tplc="1060B8DE">
      <w:start w:val="1"/>
      <w:numFmt w:val="bullet"/>
      <w:lvlText w:val="•"/>
      <w:lvlJc w:val="left"/>
      <w:pPr>
        <w:ind w:left="4288" w:hanging="330"/>
      </w:pPr>
      <w:rPr>
        <w:rFonts w:hint="default"/>
      </w:rPr>
    </w:lvl>
    <w:lvl w:ilvl="4" w:tplc="BDF0437E">
      <w:start w:val="1"/>
      <w:numFmt w:val="bullet"/>
      <w:lvlText w:val="•"/>
      <w:lvlJc w:val="left"/>
      <w:pPr>
        <w:ind w:left="5401" w:hanging="330"/>
      </w:pPr>
      <w:rPr>
        <w:rFonts w:hint="default"/>
      </w:rPr>
    </w:lvl>
    <w:lvl w:ilvl="5" w:tplc="8BAE1534">
      <w:start w:val="1"/>
      <w:numFmt w:val="bullet"/>
      <w:lvlText w:val="•"/>
      <w:lvlJc w:val="left"/>
      <w:pPr>
        <w:ind w:left="6514" w:hanging="330"/>
      </w:pPr>
      <w:rPr>
        <w:rFonts w:hint="default"/>
      </w:rPr>
    </w:lvl>
    <w:lvl w:ilvl="6" w:tplc="DC8CA704">
      <w:start w:val="1"/>
      <w:numFmt w:val="bullet"/>
      <w:lvlText w:val="•"/>
      <w:lvlJc w:val="left"/>
      <w:pPr>
        <w:ind w:left="7627" w:hanging="330"/>
      </w:pPr>
      <w:rPr>
        <w:rFonts w:hint="default"/>
      </w:rPr>
    </w:lvl>
    <w:lvl w:ilvl="7" w:tplc="F140C432">
      <w:start w:val="1"/>
      <w:numFmt w:val="bullet"/>
      <w:lvlText w:val="•"/>
      <w:lvlJc w:val="left"/>
      <w:pPr>
        <w:ind w:left="8740" w:hanging="330"/>
      </w:pPr>
      <w:rPr>
        <w:rFonts w:hint="default"/>
      </w:rPr>
    </w:lvl>
    <w:lvl w:ilvl="8" w:tplc="432C4474">
      <w:start w:val="1"/>
      <w:numFmt w:val="bullet"/>
      <w:lvlText w:val="•"/>
      <w:lvlJc w:val="left"/>
      <w:pPr>
        <w:ind w:left="9853" w:hanging="330"/>
      </w:pPr>
      <w:rPr>
        <w:rFonts w:hint="default"/>
      </w:rPr>
    </w:lvl>
  </w:abstractNum>
  <w:abstractNum w:abstractNumId="44" w15:restartNumberingAfterBreak="0">
    <w:nsid w:val="72B85A90"/>
    <w:multiLevelType w:val="hybridMultilevel"/>
    <w:tmpl w:val="146486D8"/>
    <w:lvl w:ilvl="0" w:tplc="04090001">
      <w:start w:val="1"/>
      <w:numFmt w:val="bullet"/>
      <w:lvlText w:val=""/>
      <w:lvlJc w:val="left"/>
      <w:pPr>
        <w:ind w:left="949" w:hanging="330"/>
      </w:pPr>
      <w:rPr>
        <w:rFonts w:ascii="Symbol" w:hAnsi="Symbol" w:hint="default"/>
        <w:sz w:val="24"/>
        <w:szCs w:val="24"/>
      </w:rPr>
    </w:lvl>
    <w:lvl w:ilvl="1" w:tplc="14541948">
      <w:start w:val="1"/>
      <w:numFmt w:val="bullet"/>
      <w:lvlText w:val="•"/>
      <w:lvlJc w:val="left"/>
      <w:pPr>
        <w:ind w:left="2062" w:hanging="330"/>
      </w:pPr>
      <w:rPr>
        <w:rFonts w:hint="default"/>
      </w:rPr>
    </w:lvl>
    <w:lvl w:ilvl="2" w:tplc="4C7819CC">
      <w:start w:val="1"/>
      <w:numFmt w:val="bullet"/>
      <w:lvlText w:val="•"/>
      <w:lvlJc w:val="left"/>
      <w:pPr>
        <w:ind w:left="3175" w:hanging="330"/>
      </w:pPr>
      <w:rPr>
        <w:rFonts w:hint="default"/>
      </w:rPr>
    </w:lvl>
    <w:lvl w:ilvl="3" w:tplc="1060B8DE">
      <w:start w:val="1"/>
      <w:numFmt w:val="bullet"/>
      <w:lvlText w:val="•"/>
      <w:lvlJc w:val="left"/>
      <w:pPr>
        <w:ind w:left="4288" w:hanging="330"/>
      </w:pPr>
      <w:rPr>
        <w:rFonts w:hint="default"/>
      </w:rPr>
    </w:lvl>
    <w:lvl w:ilvl="4" w:tplc="BDF0437E">
      <w:start w:val="1"/>
      <w:numFmt w:val="bullet"/>
      <w:lvlText w:val="•"/>
      <w:lvlJc w:val="left"/>
      <w:pPr>
        <w:ind w:left="5401" w:hanging="330"/>
      </w:pPr>
      <w:rPr>
        <w:rFonts w:hint="default"/>
      </w:rPr>
    </w:lvl>
    <w:lvl w:ilvl="5" w:tplc="8BAE1534">
      <w:start w:val="1"/>
      <w:numFmt w:val="bullet"/>
      <w:lvlText w:val="•"/>
      <w:lvlJc w:val="left"/>
      <w:pPr>
        <w:ind w:left="6514" w:hanging="330"/>
      </w:pPr>
      <w:rPr>
        <w:rFonts w:hint="default"/>
      </w:rPr>
    </w:lvl>
    <w:lvl w:ilvl="6" w:tplc="DC8CA704">
      <w:start w:val="1"/>
      <w:numFmt w:val="bullet"/>
      <w:lvlText w:val="•"/>
      <w:lvlJc w:val="left"/>
      <w:pPr>
        <w:ind w:left="7627" w:hanging="330"/>
      </w:pPr>
      <w:rPr>
        <w:rFonts w:hint="default"/>
      </w:rPr>
    </w:lvl>
    <w:lvl w:ilvl="7" w:tplc="F140C432">
      <w:start w:val="1"/>
      <w:numFmt w:val="bullet"/>
      <w:lvlText w:val="•"/>
      <w:lvlJc w:val="left"/>
      <w:pPr>
        <w:ind w:left="8740" w:hanging="330"/>
      </w:pPr>
      <w:rPr>
        <w:rFonts w:hint="default"/>
      </w:rPr>
    </w:lvl>
    <w:lvl w:ilvl="8" w:tplc="432C4474">
      <w:start w:val="1"/>
      <w:numFmt w:val="bullet"/>
      <w:lvlText w:val="•"/>
      <w:lvlJc w:val="left"/>
      <w:pPr>
        <w:ind w:left="9853" w:hanging="330"/>
      </w:pPr>
      <w:rPr>
        <w:rFonts w:hint="default"/>
      </w:rPr>
    </w:lvl>
  </w:abstractNum>
  <w:abstractNum w:abstractNumId="45" w15:restartNumberingAfterBreak="0">
    <w:nsid w:val="72FA28E3"/>
    <w:multiLevelType w:val="hybridMultilevel"/>
    <w:tmpl w:val="997A4898"/>
    <w:lvl w:ilvl="0" w:tplc="51626DCE">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2467A3"/>
    <w:multiLevelType w:val="hybridMultilevel"/>
    <w:tmpl w:val="631A47DC"/>
    <w:lvl w:ilvl="0" w:tplc="4E4AE408">
      <w:start w:val="1"/>
      <w:numFmt w:val="lowerLetter"/>
      <w:lvlText w:val="(%1)"/>
      <w:lvlJc w:val="left"/>
      <w:pPr>
        <w:ind w:left="949" w:hanging="330"/>
      </w:pPr>
      <w:rPr>
        <w:rFonts w:ascii="Times New Roman" w:eastAsia="Times New Roman" w:hAnsi="Times New Roman" w:hint="default"/>
        <w:sz w:val="24"/>
        <w:szCs w:val="24"/>
      </w:rPr>
    </w:lvl>
    <w:lvl w:ilvl="1" w:tplc="51626DCE">
      <w:start w:val="1"/>
      <w:numFmt w:val="bullet"/>
      <w:lvlText w:val="•"/>
      <w:lvlJc w:val="left"/>
      <w:pPr>
        <w:ind w:left="320" w:hanging="345"/>
        <w:jc w:val="right"/>
      </w:pPr>
      <w:rPr>
        <w:rFonts w:hint="default"/>
        <w:sz w:val="24"/>
        <w:szCs w:val="24"/>
      </w:rPr>
    </w:lvl>
    <w:lvl w:ilvl="2" w:tplc="56D49DBE">
      <w:start w:val="1"/>
      <w:numFmt w:val="decimal"/>
      <w:lvlText w:val="(%3)"/>
      <w:lvlJc w:val="left"/>
      <w:pPr>
        <w:ind w:left="1264" w:hanging="345"/>
      </w:pPr>
      <w:rPr>
        <w:rFonts w:ascii="Times New Roman" w:eastAsia="Times New Roman" w:hAnsi="Times New Roman"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abstractNum w:abstractNumId="47" w15:restartNumberingAfterBreak="0">
    <w:nsid w:val="7BF81E9B"/>
    <w:multiLevelType w:val="hybridMultilevel"/>
    <w:tmpl w:val="C00E4A2E"/>
    <w:lvl w:ilvl="0" w:tplc="51626DCE">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9C283C"/>
    <w:multiLevelType w:val="hybridMultilevel"/>
    <w:tmpl w:val="71FE8534"/>
    <w:lvl w:ilvl="0" w:tplc="7330922A">
      <w:start w:val="6"/>
      <w:numFmt w:val="lowerLetter"/>
      <w:lvlText w:val="(%1)"/>
      <w:lvlJc w:val="left"/>
      <w:pPr>
        <w:ind w:left="305" w:hanging="360"/>
      </w:pPr>
      <w:rPr>
        <w:rFonts w:hint="default"/>
        <w:b/>
        <w:i/>
        <w:color w:val="0033CC"/>
      </w:rPr>
    </w:lvl>
    <w:lvl w:ilvl="1" w:tplc="04090003">
      <w:start w:val="1"/>
      <w:numFmt w:val="bullet"/>
      <w:lvlText w:val="o"/>
      <w:lvlJc w:val="left"/>
      <w:pPr>
        <w:ind w:left="1025" w:hanging="360"/>
      </w:pPr>
      <w:rPr>
        <w:rFonts w:ascii="Courier New" w:hAnsi="Courier New" w:cs="Courier New" w:hint="default"/>
      </w:rPr>
    </w:lvl>
    <w:lvl w:ilvl="2" w:tplc="04090003">
      <w:start w:val="1"/>
      <w:numFmt w:val="bullet"/>
      <w:lvlText w:val="o"/>
      <w:lvlJc w:val="left"/>
      <w:pPr>
        <w:ind w:left="1745" w:hanging="180"/>
      </w:pPr>
      <w:rPr>
        <w:rFonts w:ascii="Courier New" w:hAnsi="Courier New" w:cs="Courier New" w:hint="default"/>
      </w:r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49" w15:restartNumberingAfterBreak="0">
    <w:nsid w:val="7F5C4A58"/>
    <w:multiLevelType w:val="hybridMultilevel"/>
    <w:tmpl w:val="CA2A4552"/>
    <w:lvl w:ilvl="0" w:tplc="51626DCE">
      <w:start w:val="1"/>
      <w:numFmt w:val="bullet"/>
      <w:lvlText w:val="•"/>
      <w:lvlJc w:val="left"/>
      <w:pPr>
        <w:ind w:left="949" w:hanging="330"/>
      </w:pPr>
      <w:rPr>
        <w:rFonts w:hint="default"/>
        <w:sz w:val="24"/>
        <w:szCs w:val="24"/>
      </w:rPr>
    </w:lvl>
    <w:lvl w:ilvl="1" w:tplc="8CEEFA28">
      <w:start w:val="1"/>
      <w:numFmt w:val="lowerLetter"/>
      <w:lvlText w:val="(%2)"/>
      <w:lvlJc w:val="left"/>
      <w:pPr>
        <w:ind w:left="320" w:hanging="345"/>
        <w:jc w:val="right"/>
      </w:pPr>
      <w:rPr>
        <w:rFonts w:ascii="Times New Roman" w:eastAsia="Times New Roman" w:hAnsi="Times New Roman" w:hint="default"/>
        <w:sz w:val="24"/>
        <w:szCs w:val="24"/>
      </w:rPr>
    </w:lvl>
    <w:lvl w:ilvl="2" w:tplc="56D49DBE">
      <w:start w:val="1"/>
      <w:numFmt w:val="decimal"/>
      <w:lvlText w:val="(%3)"/>
      <w:lvlJc w:val="left"/>
      <w:pPr>
        <w:ind w:left="1264" w:hanging="345"/>
      </w:pPr>
      <w:rPr>
        <w:rFonts w:ascii="Times New Roman" w:eastAsia="Times New Roman" w:hAnsi="Times New Roman" w:hint="default"/>
        <w:sz w:val="24"/>
        <w:szCs w:val="24"/>
      </w:rPr>
    </w:lvl>
    <w:lvl w:ilvl="3" w:tplc="FBCEA56A">
      <w:start w:val="1"/>
      <w:numFmt w:val="bullet"/>
      <w:lvlText w:val="•"/>
      <w:lvlJc w:val="left"/>
      <w:pPr>
        <w:ind w:left="2616" w:hanging="345"/>
      </w:pPr>
      <w:rPr>
        <w:rFonts w:hint="default"/>
      </w:rPr>
    </w:lvl>
    <w:lvl w:ilvl="4" w:tplc="42F64D18">
      <w:start w:val="1"/>
      <w:numFmt w:val="bullet"/>
      <w:lvlText w:val="•"/>
      <w:lvlJc w:val="left"/>
      <w:pPr>
        <w:ind w:left="3968" w:hanging="345"/>
      </w:pPr>
      <w:rPr>
        <w:rFonts w:hint="default"/>
      </w:rPr>
    </w:lvl>
    <w:lvl w:ilvl="5" w:tplc="0CDCAAEC">
      <w:start w:val="1"/>
      <w:numFmt w:val="bullet"/>
      <w:lvlText w:val="•"/>
      <w:lvlJc w:val="left"/>
      <w:pPr>
        <w:ind w:left="5320" w:hanging="345"/>
      </w:pPr>
      <w:rPr>
        <w:rFonts w:hint="default"/>
      </w:rPr>
    </w:lvl>
    <w:lvl w:ilvl="6" w:tplc="B5E467CC">
      <w:start w:val="1"/>
      <w:numFmt w:val="bullet"/>
      <w:lvlText w:val="•"/>
      <w:lvlJc w:val="left"/>
      <w:pPr>
        <w:ind w:left="6672" w:hanging="345"/>
      </w:pPr>
      <w:rPr>
        <w:rFonts w:hint="default"/>
      </w:rPr>
    </w:lvl>
    <w:lvl w:ilvl="7" w:tplc="67467DB2">
      <w:start w:val="1"/>
      <w:numFmt w:val="bullet"/>
      <w:lvlText w:val="•"/>
      <w:lvlJc w:val="left"/>
      <w:pPr>
        <w:ind w:left="8024" w:hanging="345"/>
      </w:pPr>
      <w:rPr>
        <w:rFonts w:hint="default"/>
      </w:rPr>
    </w:lvl>
    <w:lvl w:ilvl="8" w:tplc="93D2504E">
      <w:start w:val="1"/>
      <w:numFmt w:val="bullet"/>
      <w:lvlText w:val="•"/>
      <w:lvlJc w:val="left"/>
      <w:pPr>
        <w:ind w:left="9376" w:hanging="345"/>
      </w:pPr>
      <w:rPr>
        <w:rFonts w:hint="default"/>
      </w:rPr>
    </w:lvl>
  </w:abstractNum>
  <w:num w:numId="1">
    <w:abstractNumId w:val="23"/>
  </w:num>
  <w:num w:numId="2">
    <w:abstractNumId w:val="22"/>
  </w:num>
  <w:num w:numId="3">
    <w:abstractNumId w:val="32"/>
  </w:num>
  <w:num w:numId="4">
    <w:abstractNumId w:val="28"/>
  </w:num>
  <w:num w:numId="5">
    <w:abstractNumId w:val="9"/>
  </w:num>
  <w:num w:numId="6">
    <w:abstractNumId w:val="34"/>
  </w:num>
  <w:num w:numId="7">
    <w:abstractNumId w:val="48"/>
  </w:num>
  <w:num w:numId="8">
    <w:abstractNumId w:val="42"/>
  </w:num>
  <w:num w:numId="9">
    <w:abstractNumId w:val="2"/>
  </w:num>
  <w:num w:numId="10">
    <w:abstractNumId w:val="44"/>
  </w:num>
  <w:num w:numId="11">
    <w:abstractNumId w:val="43"/>
  </w:num>
  <w:num w:numId="12">
    <w:abstractNumId w:val="27"/>
  </w:num>
  <w:num w:numId="13">
    <w:abstractNumId w:val="25"/>
  </w:num>
  <w:num w:numId="14">
    <w:abstractNumId w:val="3"/>
  </w:num>
  <w:num w:numId="15">
    <w:abstractNumId w:val="49"/>
  </w:num>
  <w:num w:numId="16">
    <w:abstractNumId w:val="46"/>
  </w:num>
  <w:num w:numId="17">
    <w:abstractNumId w:val="15"/>
  </w:num>
  <w:num w:numId="18">
    <w:abstractNumId w:val="38"/>
  </w:num>
  <w:num w:numId="19">
    <w:abstractNumId w:val="47"/>
  </w:num>
  <w:num w:numId="20">
    <w:abstractNumId w:val="17"/>
  </w:num>
  <w:num w:numId="21">
    <w:abstractNumId w:val="24"/>
  </w:num>
  <w:num w:numId="22">
    <w:abstractNumId w:val="8"/>
  </w:num>
  <w:num w:numId="23">
    <w:abstractNumId w:val="35"/>
  </w:num>
  <w:num w:numId="24">
    <w:abstractNumId w:val="19"/>
  </w:num>
  <w:num w:numId="25">
    <w:abstractNumId w:val="40"/>
  </w:num>
  <w:num w:numId="26">
    <w:abstractNumId w:val="29"/>
  </w:num>
  <w:num w:numId="27">
    <w:abstractNumId w:val="20"/>
  </w:num>
  <w:num w:numId="28">
    <w:abstractNumId w:val="10"/>
  </w:num>
  <w:num w:numId="29">
    <w:abstractNumId w:val="18"/>
  </w:num>
  <w:num w:numId="30">
    <w:abstractNumId w:val="31"/>
  </w:num>
  <w:num w:numId="31">
    <w:abstractNumId w:val="4"/>
  </w:num>
  <w:num w:numId="32">
    <w:abstractNumId w:val="21"/>
  </w:num>
  <w:num w:numId="33">
    <w:abstractNumId w:val="13"/>
  </w:num>
  <w:num w:numId="34">
    <w:abstractNumId w:val="39"/>
  </w:num>
  <w:num w:numId="35">
    <w:abstractNumId w:val="6"/>
  </w:num>
  <w:num w:numId="36">
    <w:abstractNumId w:val="41"/>
  </w:num>
  <w:num w:numId="37">
    <w:abstractNumId w:val="45"/>
  </w:num>
  <w:num w:numId="38">
    <w:abstractNumId w:val="36"/>
  </w:num>
  <w:num w:numId="39">
    <w:abstractNumId w:val="33"/>
  </w:num>
  <w:num w:numId="40">
    <w:abstractNumId w:val="12"/>
  </w:num>
  <w:num w:numId="41">
    <w:abstractNumId w:val="1"/>
  </w:num>
  <w:num w:numId="42">
    <w:abstractNumId w:val="37"/>
  </w:num>
  <w:num w:numId="43">
    <w:abstractNumId w:val="11"/>
  </w:num>
  <w:num w:numId="44">
    <w:abstractNumId w:val="14"/>
  </w:num>
  <w:num w:numId="45">
    <w:abstractNumId w:val="0"/>
  </w:num>
  <w:num w:numId="46">
    <w:abstractNumId w:val="30"/>
  </w:num>
  <w:num w:numId="47">
    <w:abstractNumId w:val="26"/>
  </w:num>
  <w:num w:numId="48">
    <w:abstractNumId w:val="7"/>
  </w:num>
  <w:num w:numId="49">
    <w:abstractNumId w:val="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5F1"/>
    <w:rsid w:val="00005FEF"/>
    <w:rsid w:val="000071F0"/>
    <w:rsid w:val="000079E5"/>
    <w:rsid w:val="00024903"/>
    <w:rsid w:val="00076C80"/>
    <w:rsid w:val="000E7D2D"/>
    <w:rsid w:val="00105B39"/>
    <w:rsid w:val="00111DFD"/>
    <w:rsid w:val="00160C58"/>
    <w:rsid w:val="00185145"/>
    <w:rsid w:val="00186232"/>
    <w:rsid w:val="001E7086"/>
    <w:rsid w:val="00225E18"/>
    <w:rsid w:val="00234676"/>
    <w:rsid w:val="00257D65"/>
    <w:rsid w:val="00273BCB"/>
    <w:rsid w:val="00281B25"/>
    <w:rsid w:val="00282A12"/>
    <w:rsid w:val="00290E0A"/>
    <w:rsid w:val="002A4FB9"/>
    <w:rsid w:val="002B3FAF"/>
    <w:rsid w:val="002D3F08"/>
    <w:rsid w:val="00324D84"/>
    <w:rsid w:val="003D5072"/>
    <w:rsid w:val="00404219"/>
    <w:rsid w:val="00420C93"/>
    <w:rsid w:val="00426BB4"/>
    <w:rsid w:val="00443915"/>
    <w:rsid w:val="0044684E"/>
    <w:rsid w:val="004561CE"/>
    <w:rsid w:val="00460357"/>
    <w:rsid w:val="004946D2"/>
    <w:rsid w:val="004A24B4"/>
    <w:rsid w:val="004C490F"/>
    <w:rsid w:val="005205B8"/>
    <w:rsid w:val="00533870"/>
    <w:rsid w:val="00554AD7"/>
    <w:rsid w:val="0057396B"/>
    <w:rsid w:val="00597EC7"/>
    <w:rsid w:val="005C2D9A"/>
    <w:rsid w:val="005F16D8"/>
    <w:rsid w:val="006262CC"/>
    <w:rsid w:val="00630C47"/>
    <w:rsid w:val="0065462A"/>
    <w:rsid w:val="00662143"/>
    <w:rsid w:val="00662246"/>
    <w:rsid w:val="006F09FE"/>
    <w:rsid w:val="00706029"/>
    <w:rsid w:val="00713680"/>
    <w:rsid w:val="00731D0A"/>
    <w:rsid w:val="00737C23"/>
    <w:rsid w:val="007569FE"/>
    <w:rsid w:val="0077173B"/>
    <w:rsid w:val="007918C4"/>
    <w:rsid w:val="00795ABA"/>
    <w:rsid w:val="00796147"/>
    <w:rsid w:val="007B03A5"/>
    <w:rsid w:val="007B44BC"/>
    <w:rsid w:val="007E4176"/>
    <w:rsid w:val="008116FA"/>
    <w:rsid w:val="008415F1"/>
    <w:rsid w:val="00842817"/>
    <w:rsid w:val="008B6B82"/>
    <w:rsid w:val="008E0F15"/>
    <w:rsid w:val="008E2283"/>
    <w:rsid w:val="009145CC"/>
    <w:rsid w:val="00940704"/>
    <w:rsid w:val="00942A11"/>
    <w:rsid w:val="0094609C"/>
    <w:rsid w:val="00961461"/>
    <w:rsid w:val="009B0267"/>
    <w:rsid w:val="009B1C72"/>
    <w:rsid w:val="009E32E0"/>
    <w:rsid w:val="00A262BB"/>
    <w:rsid w:val="00A371F8"/>
    <w:rsid w:val="00A4261E"/>
    <w:rsid w:val="00A5658A"/>
    <w:rsid w:val="00A66FA5"/>
    <w:rsid w:val="00A80641"/>
    <w:rsid w:val="00A90973"/>
    <w:rsid w:val="00AC1D77"/>
    <w:rsid w:val="00AD24AF"/>
    <w:rsid w:val="00AE5A3E"/>
    <w:rsid w:val="00B07F50"/>
    <w:rsid w:val="00B2259A"/>
    <w:rsid w:val="00B41DF9"/>
    <w:rsid w:val="00B808E8"/>
    <w:rsid w:val="00BC6EA0"/>
    <w:rsid w:val="00BD1D6E"/>
    <w:rsid w:val="00BD294E"/>
    <w:rsid w:val="00BD4270"/>
    <w:rsid w:val="00C019D7"/>
    <w:rsid w:val="00C616FA"/>
    <w:rsid w:val="00C859EA"/>
    <w:rsid w:val="00CB0F05"/>
    <w:rsid w:val="00CE71C0"/>
    <w:rsid w:val="00D048E5"/>
    <w:rsid w:val="00DA0850"/>
    <w:rsid w:val="00DB1E17"/>
    <w:rsid w:val="00DE1196"/>
    <w:rsid w:val="00E15CFE"/>
    <w:rsid w:val="00E17AB0"/>
    <w:rsid w:val="00E34BFB"/>
    <w:rsid w:val="00E3623C"/>
    <w:rsid w:val="00E44AD4"/>
    <w:rsid w:val="00E50298"/>
    <w:rsid w:val="00E72D7F"/>
    <w:rsid w:val="00E804C0"/>
    <w:rsid w:val="00EB0248"/>
    <w:rsid w:val="00EC40F8"/>
    <w:rsid w:val="00EE5EEA"/>
    <w:rsid w:val="00F179A1"/>
    <w:rsid w:val="00F24743"/>
    <w:rsid w:val="00FA30FC"/>
    <w:rsid w:val="00FA56E9"/>
    <w:rsid w:val="00FB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AB5D16-15E4-4127-9D3C-7E385BFA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5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5F1"/>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8415F1"/>
    <w:pPr>
      <w:tabs>
        <w:tab w:val="center" w:pos="4680"/>
        <w:tab w:val="right" w:pos="9360"/>
      </w:tabs>
    </w:pPr>
  </w:style>
  <w:style w:type="character" w:customStyle="1" w:styleId="HeaderChar">
    <w:name w:val="Header Char"/>
    <w:basedOn w:val="DefaultParagraphFont"/>
    <w:link w:val="Header"/>
    <w:rsid w:val="008415F1"/>
    <w:rPr>
      <w:rFonts w:ascii="Calibri" w:eastAsia="Calibri" w:hAnsi="Calibri" w:cs="Times New Roman"/>
    </w:rPr>
  </w:style>
  <w:style w:type="character" w:styleId="CommentReference">
    <w:name w:val="annotation reference"/>
    <w:basedOn w:val="DefaultParagraphFont"/>
    <w:uiPriority w:val="99"/>
    <w:semiHidden/>
    <w:unhideWhenUsed/>
    <w:rsid w:val="00111DFD"/>
    <w:rPr>
      <w:sz w:val="16"/>
      <w:szCs w:val="16"/>
    </w:rPr>
  </w:style>
  <w:style w:type="paragraph" w:styleId="CommentText">
    <w:name w:val="annotation text"/>
    <w:basedOn w:val="Normal"/>
    <w:link w:val="CommentTextChar"/>
    <w:uiPriority w:val="99"/>
    <w:semiHidden/>
    <w:unhideWhenUsed/>
    <w:rsid w:val="00111DFD"/>
    <w:pPr>
      <w:spacing w:line="240" w:lineRule="auto"/>
    </w:pPr>
    <w:rPr>
      <w:sz w:val="20"/>
      <w:szCs w:val="20"/>
    </w:rPr>
  </w:style>
  <w:style w:type="character" w:customStyle="1" w:styleId="CommentTextChar">
    <w:name w:val="Comment Text Char"/>
    <w:basedOn w:val="DefaultParagraphFont"/>
    <w:link w:val="CommentText"/>
    <w:uiPriority w:val="99"/>
    <w:semiHidden/>
    <w:rsid w:val="00111D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1DFD"/>
    <w:rPr>
      <w:b/>
      <w:bCs/>
    </w:rPr>
  </w:style>
  <w:style w:type="character" w:customStyle="1" w:styleId="CommentSubjectChar">
    <w:name w:val="Comment Subject Char"/>
    <w:basedOn w:val="CommentTextChar"/>
    <w:link w:val="CommentSubject"/>
    <w:uiPriority w:val="99"/>
    <w:semiHidden/>
    <w:rsid w:val="00111DF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1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FD"/>
    <w:rPr>
      <w:rFonts w:ascii="Tahoma" w:eastAsia="Calibri" w:hAnsi="Tahoma" w:cs="Tahoma"/>
      <w:sz w:val="16"/>
      <w:szCs w:val="16"/>
    </w:rPr>
  </w:style>
  <w:style w:type="paragraph" w:styleId="Footer">
    <w:name w:val="footer"/>
    <w:basedOn w:val="Normal"/>
    <w:link w:val="FooterChar"/>
    <w:uiPriority w:val="99"/>
    <w:unhideWhenUsed/>
    <w:rsid w:val="00007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9E5"/>
    <w:rPr>
      <w:rFonts w:ascii="Calibri" w:eastAsia="Calibri" w:hAnsi="Calibri" w:cs="Times New Roman"/>
    </w:rPr>
  </w:style>
  <w:style w:type="paragraph" w:styleId="ListParagraph">
    <w:name w:val="List Paragraph"/>
    <w:basedOn w:val="Normal"/>
    <w:uiPriority w:val="34"/>
    <w:qFormat/>
    <w:rsid w:val="006F09FE"/>
    <w:pPr>
      <w:ind w:left="720"/>
      <w:contextualSpacing/>
    </w:pPr>
  </w:style>
  <w:style w:type="paragraph" w:styleId="BodyText">
    <w:name w:val="Body Text"/>
    <w:basedOn w:val="Normal"/>
    <w:link w:val="BodyTextChar"/>
    <w:rsid w:val="001E7086"/>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1E7086"/>
    <w:rPr>
      <w:rFonts w:ascii="Times New Roman" w:eastAsia="Times New Roman" w:hAnsi="Times New Roman" w:cs="Times New Roman"/>
      <w:sz w:val="20"/>
      <w:szCs w:val="20"/>
    </w:rPr>
  </w:style>
  <w:style w:type="table" w:styleId="TableGrid">
    <w:name w:val="Table Grid"/>
    <w:basedOn w:val="TableNormal"/>
    <w:rsid w:val="00E44A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458.html" TargetMode="External"/><Relationship Id="rId3" Type="http://schemas.openxmlformats.org/officeDocument/2006/relationships/settings" Target="settings.xml"/><Relationship Id="rId7" Type="http://schemas.openxmlformats.org/officeDocument/2006/relationships/hyperlink" Target="http://www.leg.state.nv.us/Division/Legal/LawLibrary/NRS/NRS-4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1598</TotalTime>
  <Pages>11</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Padden</dc:creator>
  <cp:lastModifiedBy>Michelle Padden</cp:lastModifiedBy>
  <cp:revision>28</cp:revision>
  <cp:lastPrinted>2013-10-27T17:01:00Z</cp:lastPrinted>
  <dcterms:created xsi:type="dcterms:W3CDTF">2016-08-13T13:32:00Z</dcterms:created>
  <dcterms:modified xsi:type="dcterms:W3CDTF">2018-08-29T21:13:00Z</dcterms:modified>
</cp:coreProperties>
</file>